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8AC" w:rsidRPr="00B458AC" w:rsidRDefault="00B458AC" w:rsidP="00B458AC">
      <w:pPr>
        <w:pStyle w:val="1"/>
        <w:rPr>
          <w:sz w:val="28"/>
        </w:rPr>
      </w:pPr>
      <w:bookmarkStart w:id="0" w:name="_Toc288392055"/>
      <w:r>
        <w:rPr>
          <w:sz w:val="28"/>
        </w:rPr>
        <w:t>Лекция 2</w:t>
      </w:r>
      <w:r w:rsidRPr="00B458AC">
        <w:rPr>
          <w:sz w:val="28"/>
        </w:rPr>
        <w:t>.</w:t>
      </w:r>
      <w:r w:rsidRPr="00B458AC">
        <w:rPr>
          <w:sz w:val="28"/>
        </w:rPr>
        <w:tab/>
        <w:t>Нормативно-правовое обеспечение образов</w:t>
      </w:r>
      <w:r w:rsidRPr="00B458AC">
        <w:rPr>
          <w:sz w:val="28"/>
        </w:rPr>
        <w:t>а</w:t>
      </w:r>
      <w:r w:rsidRPr="00B458AC">
        <w:rPr>
          <w:sz w:val="28"/>
        </w:rPr>
        <w:t>ния</w:t>
      </w:r>
      <w:bookmarkEnd w:id="0"/>
    </w:p>
    <w:p w:rsidR="00B458AC" w:rsidRDefault="00B458AC" w:rsidP="00B458AC">
      <w:pPr>
        <w:pStyle w:val="2"/>
        <w:rPr>
          <w:sz w:val="28"/>
          <w:szCs w:val="28"/>
        </w:rPr>
      </w:pPr>
      <w:bookmarkStart w:id="1" w:name="_Toc288392056"/>
      <w:r w:rsidRPr="00B458AC">
        <w:rPr>
          <w:sz w:val="28"/>
          <w:szCs w:val="28"/>
        </w:rPr>
        <w:t>1.</w:t>
      </w:r>
      <w:r w:rsidRPr="00B458AC">
        <w:rPr>
          <w:sz w:val="28"/>
          <w:szCs w:val="28"/>
        </w:rPr>
        <w:tab/>
        <w:t>Общие требования к организации учебного проце</w:t>
      </w:r>
      <w:r w:rsidRPr="00B458AC">
        <w:rPr>
          <w:sz w:val="28"/>
          <w:szCs w:val="28"/>
        </w:rPr>
        <w:t>с</w:t>
      </w:r>
      <w:r w:rsidRPr="00B458AC">
        <w:rPr>
          <w:sz w:val="28"/>
          <w:szCs w:val="28"/>
        </w:rPr>
        <w:t>са</w:t>
      </w:r>
      <w:bookmarkEnd w:id="1"/>
    </w:p>
    <w:p w:rsidR="00B458AC" w:rsidRPr="00B458AC" w:rsidRDefault="00B458AC" w:rsidP="00B458AC">
      <w:pPr>
        <w:pStyle w:val="2"/>
        <w:rPr>
          <w:sz w:val="28"/>
          <w:szCs w:val="28"/>
        </w:rPr>
      </w:pPr>
      <w:r w:rsidRPr="00B458AC">
        <w:rPr>
          <w:sz w:val="28"/>
          <w:szCs w:val="28"/>
        </w:rPr>
        <w:t>2.</w:t>
      </w:r>
      <w:r w:rsidRPr="00B458AC">
        <w:rPr>
          <w:sz w:val="28"/>
          <w:szCs w:val="28"/>
        </w:rPr>
        <w:tab/>
        <w:t>Государственный образовательный стандарт</w:t>
      </w:r>
    </w:p>
    <w:p w:rsidR="00B458AC" w:rsidRPr="00B458AC" w:rsidRDefault="00B458AC" w:rsidP="00B458AC">
      <w:pPr>
        <w:pStyle w:val="2"/>
        <w:rPr>
          <w:spacing w:val="-10"/>
          <w:sz w:val="28"/>
          <w:szCs w:val="28"/>
        </w:rPr>
      </w:pPr>
      <w:bookmarkStart w:id="2" w:name="_GoBack"/>
      <w:bookmarkEnd w:id="2"/>
      <w:r w:rsidRPr="00B458AC">
        <w:rPr>
          <w:spacing w:val="-10"/>
          <w:sz w:val="28"/>
          <w:szCs w:val="28"/>
        </w:rPr>
        <w:t>3.</w:t>
      </w:r>
      <w:r w:rsidRPr="00B458AC">
        <w:rPr>
          <w:spacing w:val="-10"/>
          <w:sz w:val="28"/>
          <w:szCs w:val="28"/>
        </w:rPr>
        <w:tab/>
        <w:t>Учебные планы.</w:t>
      </w:r>
      <w:r w:rsidRPr="00B458AC">
        <w:rPr>
          <w:sz w:val="28"/>
          <w:szCs w:val="28"/>
        </w:rPr>
        <w:t xml:space="preserve"> Профессиональные</w:t>
      </w:r>
      <w:r w:rsidRPr="00B458AC">
        <w:rPr>
          <w:sz w:val="28"/>
          <w:szCs w:val="28"/>
        </w:rPr>
        <w:br/>
        <w:t>образовател</w:t>
      </w:r>
      <w:r w:rsidRPr="00B458AC">
        <w:rPr>
          <w:sz w:val="28"/>
          <w:szCs w:val="28"/>
        </w:rPr>
        <w:t>ь</w:t>
      </w:r>
      <w:r w:rsidRPr="00B458AC">
        <w:rPr>
          <w:sz w:val="28"/>
          <w:szCs w:val="28"/>
        </w:rPr>
        <w:t>ные программы</w:t>
      </w:r>
    </w:p>
    <w:p w:rsidR="00B458AC" w:rsidRPr="00B458AC" w:rsidRDefault="00B458AC" w:rsidP="00B458AC">
      <w:pPr>
        <w:pStyle w:val="a"/>
        <w:numPr>
          <w:ilvl w:val="0"/>
          <w:numId w:val="2"/>
        </w:numPr>
        <w:tabs>
          <w:tab w:val="clear" w:pos="993"/>
          <w:tab w:val="left" w:pos="1148"/>
        </w:tabs>
        <w:ind w:left="0" w:firstLine="709"/>
        <w:rPr>
          <w:sz w:val="28"/>
        </w:rPr>
      </w:pPr>
      <w:r w:rsidRPr="00B458AC">
        <w:rPr>
          <w:sz w:val="28"/>
        </w:rPr>
        <w:t>Учебный процесс основывается на государственных о</w:t>
      </w:r>
      <w:r w:rsidRPr="00B458AC">
        <w:rPr>
          <w:sz w:val="28"/>
        </w:rPr>
        <w:t>б</w:t>
      </w:r>
      <w:r w:rsidRPr="00B458AC">
        <w:rPr>
          <w:sz w:val="28"/>
        </w:rPr>
        <w:t>разовательных стандартах высшего профессионального образ</w:t>
      </w:r>
      <w:r w:rsidRPr="00B458AC">
        <w:rPr>
          <w:sz w:val="28"/>
        </w:rPr>
        <w:t>о</w:t>
      </w:r>
      <w:r w:rsidRPr="00B458AC">
        <w:rPr>
          <w:sz w:val="28"/>
        </w:rPr>
        <w:t>вания по направлениям и специальностям, примерных учебных планах и примерных программах дисциплин, разработка которых обеспечивается государственными органами управления образ</w:t>
      </w:r>
      <w:r w:rsidRPr="00B458AC">
        <w:rPr>
          <w:sz w:val="28"/>
        </w:rPr>
        <w:t>о</w:t>
      </w:r>
      <w:r w:rsidRPr="00B458AC">
        <w:rPr>
          <w:sz w:val="28"/>
        </w:rPr>
        <w:t>вания.</w:t>
      </w:r>
    </w:p>
    <w:p w:rsidR="00B458AC" w:rsidRPr="00B458AC" w:rsidRDefault="00B458AC" w:rsidP="00B458AC">
      <w:pPr>
        <w:pStyle w:val="a"/>
        <w:numPr>
          <w:ilvl w:val="0"/>
          <w:numId w:val="2"/>
        </w:numPr>
        <w:tabs>
          <w:tab w:val="clear" w:pos="993"/>
          <w:tab w:val="left" w:pos="1148"/>
        </w:tabs>
        <w:ind w:left="0" w:firstLine="709"/>
        <w:rPr>
          <w:sz w:val="28"/>
        </w:rPr>
      </w:pPr>
      <w:r w:rsidRPr="00B458AC">
        <w:rPr>
          <w:sz w:val="28"/>
        </w:rPr>
        <w:t>Образовательное учреждение самостоятельно в выборе системы оценок, формы, порядка и периодичности промежуто</w:t>
      </w:r>
      <w:r w:rsidRPr="00B458AC">
        <w:rPr>
          <w:sz w:val="28"/>
        </w:rPr>
        <w:t>ч</w:t>
      </w:r>
      <w:r w:rsidRPr="00B458AC">
        <w:rPr>
          <w:sz w:val="28"/>
        </w:rPr>
        <w:t>ной аттестации обуча</w:t>
      </w:r>
      <w:r w:rsidRPr="00B458AC">
        <w:rPr>
          <w:sz w:val="28"/>
        </w:rPr>
        <w:t>ю</w:t>
      </w:r>
      <w:r w:rsidRPr="00B458AC">
        <w:rPr>
          <w:sz w:val="28"/>
        </w:rPr>
        <w:t>щихся.</w:t>
      </w:r>
    </w:p>
    <w:p w:rsidR="00B458AC" w:rsidRPr="00B458AC" w:rsidRDefault="00B458AC" w:rsidP="00B458AC">
      <w:pPr>
        <w:pStyle w:val="a"/>
        <w:numPr>
          <w:ilvl w:val="0"/>
          <w:numId w:val="2"/>
        </w:numPr>
        <w:tabs>
          <w:tab w:val="clear" w:pos="993"/>
          <w:tab w:val="left" w:pos="1148"/>
        </w:tabs>
        <w:ind w:left="0" w:firstLine="709"/>
        <w:rPr>
          <w:sz w:val="28"/>
        </w:rPr>
      </w:pPr>
      <w:r w:rsidRPr="00B458AC">
        <w:rPr>
          <w:sz w:val="28"/>
        </w:rPr>
        <w:t>Освоение образовательных программ всех видов профе</w:t>
      </w:r>
      <w:r w:rsidRPr="00B458AC">
        <w:rPr>
          <w:sz w:val="28"/>
        </w:rPr>
        <w:t>с</w:t>
      </w:r>
      <w:r w:rsidRPr="00B458AC">
        <w:rPr>
          <w:sz w:val="28"/>
        </w:rPr>
        <w:t>сионального образования завершается обязательной итоговой а</w:t>
      </w:r>
      <w:r w:rsidRPr="00B458AC">
        <w:rPr>
          <w:sz w:val="28"/>
        </w:rPr>
        <w:t>т</w:t>
      </w:r>
      <w:r w:rsidRPr="00B458AC">
        <w:rPr>
          <w:sz w:val="28"/>
        </w:rPr>
        <w:t>тестацией выпус</w:t>
      </w:r>
      <w:r w:rsidRPr="00B458AC">
        <w:rPr>
          <w:sz w:val="28"/>
        </w:rPr>
        <w:t>к</w:t>
      </w:r>
      <w:r w:rsidRPr="00B458AC">
        <w:rPr>
          <w:sz w:val="28"/>
        </w:rPr>
        <w:t>ников.</w:t>
      </w:r>
    </w:p>
    <w:p w:rsidR="00B458AC" w:rsidRPr="00B458AC" w:rsidRDefault="00B458AC" w:rsidP="00B458AC">
      <w:pPr>
        <w:pStyle w:val="a"/>
        <w:numPr>
          <w:ilvl w:val="0"/>
          <w:numId w:val="2"/>
        </w:numPr>
        <w:tabs>
          <w:tab w:val="clear" w:pos="993"/>
          <w:tab w:val="left" w:pos="1148"/>
        </w:tabs>
        <w:ind w:left="0" w:firstLine="709"/>
        <w:rPr>
          <w:sz w:val="28"/>
        </w:rPr>
      </w:pPr>
      <w:r w:rsidRPr="00B458AC">
        <w:rPr>
          <w:sz w:val="28"/>
        </w:rPr>
        <w:t xml:space="preserve">Применение методов физического и психологического насилия по отношению к </w:t>
      </w:r>
      <w:proofErr w:type="gramStart"/>
      <w:r w:rsidRPr="00B458AC">
        <w:rPr>
          <w:sz w:val="28"/>
        </w:rPr>
        <w:t>обучающимся  не</w:t>
      </w:r>
      <w:proofErr w:type="gramEnd"/>
      <w:r w:rsidRPr="00B458AC">
        <w:rPr>
          <w:sz w:val="28"/>
        </w:rPr>
        <w:t xml:space="preserve"> допускае</w:t>
      </w:r>
      <w:r w:rsidRPr="00B458AC">
        <w:rPr>
          <w:sz w:val="28"/>
        </w:rPr>
        <w:t>т</w:t>
      </w:r>
      <w:r w:rsidRPr="00B458AC">
        <w:rPr>
          <w:sz w:val="28"/>
        </w:rPr>
        <w:t>ся.</w:t>
      </w:r>
    </w:p>
    <w:p w:rsidR="00B458AC" w:rsidRPr="00B458AC" w:rsidRDefault="00B458AC" w:rsidP="00B458AC">
      <w:pPr>
        <w:pStyle w:val="a"/>
        <w:numPr>
          <w:ilvl w:val="0"/>
          <w:numId w:val="0"/>
        </w:numPr>
        <w:tabs>
          <w:tab w:val="clear" w:pos="993"/>
          <w:tab w:val="left" w:pos="1148"/>
        </w:tabs>
        <w:ind w:firstLine="709"/>
        <w:rPr>
          <w:sz w:val="28"/>
        </w:rPr>
      </w:pPr>
      <w:r w:rsidRPr="00B458AC">
        <w:rPr>
          <w:sz w:val="28"/>
        </w:rPr>
        <w:t>Организация учебного процесса призвана обеспеч</w:t>
      </w:r>
      <w:r w:rsidRPr="00B458AC">
        <w:rPr>
          <w:sz w:val="28"/>
        </w:rPr>
        <w:t>и</w:t>
      </w:r>
      <w:r w:rsidRPr="00B458AC">
        <w:rPr>
          <w:sz w:val="28"/>
        </w:rPr>
        <w:t>ть:</w:t>
      </w:r>
    </w:p>
    <w:p w:rsidR="00B458AC" w:rsidRPr="00B458AC" w:rsidRDefault="00B458AC" w:rsidP="00B458AC">
      <w:pPr>
        <w:pStyle w:val="a"/>
        <w:numPr>
          <w:ilvl w:val="0"/>
          <w:numId w:val="0"/>
        </w:numPr>
        <w:tabs>
          <w:tab w:val="clear" w:pos="993"/>
          <w:tab w:val="left" w:pos="1148"/>
        </w:tabs>
        <w:ind w:firstLine="709"/>
        <w:rPr>
          <w:sz w:val="28"/>
        </w:rPr>
      </w:pPr>
      <w:r w:rsidRPr="00B458AC">
        <w:rPr>
          <w:sz w:val="28"/>
        </w:rPr>
        <w:t>1. Современный научный уровень подготовки специал</w:t>
      </w:r>
      <w:r w:rsidRPr="00B458AC">
        <w:rPr>
          <w:sz w:val="28"/>
        </w:rPr>
        <w:t>и</w:t>
      </w:r>
      <w:r w:rsidRPr="00B458AC">
        <w:rPr>
          <w:sz w:val="28"/>
        </w:rPr>
        <w:t>стов, оптимальное соотношение теоретического и практического об</w:t>
      </w:r>
      <w:r w:rsidRPr="00B458AC">
        <w:rPr>
          <w:sz w:val="28"/>
        </w:rPr>
        <w:t>у</w:t>
      </w:r>
      <w:r w:rsidRPr="00B458AC">
        <w:rPr>
          <w:sz w:val="28"/>
        </w:rPr>
        <w:t>чения.</w:t>
      </w:r>
    </w:p>
    <w:p w:rsidR="00B458AC" w:rsidRPr="00B458AC" w:rsidRDefault="00B458AC" w:rsidP="00B458AC">
      <w:pPr>
        <w:pStyle w:val="a"/>
        <w:numPr>
          <w:ilvl w:val="0"/>
          <w:numId w:val="4"/>
        </w:numPr>
        <w:tabs>
          <w:tab w:val="clear" w:pos="993"/>
          <w:tab w:val="left" w:pos="1148"/>
        </w:tabs>
        <w:ind w:left="0" w:firstLine="709"/>
        <w:rPr>
          <w:sz w:val="28"/>
        </w:rPr>
      </w:pPr>
      <w:r w:rsidRPr="00B458AC">
        <w:rPr>
          <w:sz w:val="28"/>
        </w:rPr>
        <w:t>Логически правильное, научно и методически обосн</w:t>
      </w:r>
      <w:r w:rsidRPr="00B458AC">
        <w:rPr>
          <w:sz w:val="28"/>
        </w:rPr>
        <w:t>о</w:t>
      </w:r>
      <w:r w:rsidRPr="00B458AC">
        <w:rPr>
          <w:sz w:val="28"/>
        </w:rPr>
        <w:t>ванное соотношение и последовательность преподавания дисц</w:t>
      </w:r>
      <w:r w:rsidRPr="00B458AC">
        <w:rPr>
          <w:sz w:val="28"/>
        </w:rPr>
        <w:t>и</w:t>
      </w:r>
      <w:r w:rsidRPr="00B458AC">
        <w:rPr>
          <w:sz w:val="28"/>
        </w:rPr>
        <w:t>плин, планомерность и ритмичность учебного проце</w:t>
      </w:r>
      <w:r w:rsidRPr="00B458AC">
        <w:rPr>
          <w:sz w:val="28"/>
        </w:rPr>
        <w:t>с</w:t>
      </w:r>
      <w:r w:rsidRPr="00B458AC">
        <w:rPr>
          <w:sz w:val="28"/>
        </w:rPr>
        <w:t>са.</w:t>
      </w:r>
    </w:p>
    <w:p w:rsidR="00B458AC" w:rsidRPr="00B458AC" w:rsidRDefault="00B458AC" w:rsidP="00B458AC">
      <w:pPr>
        <w:pStyle w:val="a"/>
        <w:numPr>
          <w:ilvl w:val="0"/>
          <w:numId w:val="4"/>
        </w:numPr>
        <w:tabs>
          <w:tab w:val="clear" w:pos="993"/>
          <w:tab w:val="left" w:pos="1148"/>
        </w:tabs>
        <w:ind w:left="0" w:firstLine="709"/>
        <w:rPr>
          <w:sz w:val="28"/>
        </w:rPr>
      </w:pPr>
      <w:r w:rsidRPr="00B458AC">
        <w:rPr>
          <w:sz w:val="28"/>
        </w:rPr>
        <w:t>Органическое единство процесса обучения и воспит</w:t>
      </w:r>
      <w:r w:rsidRPr="00B458AC">
        <w:rPr>
          <w:sz w:val="28"/>
        </w:rPr>
        <w:t>а</w:t>
      </w:r>
      <w:r w:rsidRPr="00B458AC">
        <w:rPr>
          <w:sz w:val="28"/>
        </w:rPr>
        <w:t>ния.</w:t>
      </w:r>
    </w:p>
    <w:p w:rsidR="00B458AC" w:rsidRPr="00B458AC" w:rsidRDefault="00B458AC" w:rsidP="00B458AC">
      <w:pPr>
        <w:pStyle w:val="a"/>
        <w:numPr>
          <w:ilvl w:val="0"/>
          <w:numId w:val="4"/>
        </w:numPr>
        <w:tabs>
          <w:tab w:val="clear" w:pos="993"/>
          <w:tab w:val="left" w:pos="1148"/>
        </w:tabs>
        <w:ind w:left="0" w:firstLine="709"/>
        <w:rPr>
          <w:sz w:val="28"/>
        </w:rPr>
      </w:pPr>
      <w:r w:rsidRPr="00B458AC">
        <w:rPr>
          <w:sz w:val="28"/>
        </w:rPr>
        <w:t>Внедрение в учебный процесс новейших достижений науки и техники, передового опыта деятельности органов вну</w:t>
      </w:r>
      <w:r w:rsidRPr="00B458AC">
        <w:rPr>
          <w:sz w:val="28"/>
        </w:rPr>
        <w:t>т</w:t>
      </w:r>
      <w:r w:rsidRPr="00B458AC">
        <w:rPr>
          <w:sz w:val="28"/>
        </w:rPr>
        <w:t>ренних дел Российской Федерации и других стран.</w:t>
      </w:r>
    </w:p>
    <w:p w:rsidR="00B458AC" w:rsidRPr="00B458AC" w:rsidRDefault="00B458AC" w:rsidP="00B458AC">
      <w:pPr>
        <w:pStyle w:val="a"/>
        <w:numPr>
          <w:ilvl w:val="0"/>
          <w:numId w:val="4"/>
        </w:numPr>
        <w:tabs>
          <w:tab w:val="clear" w:pos="993"/>
          <w:tab w:val="left" w:pos="1148"/>
        </w:tabs>
        <w:ind w:left="0" w:firstLine="709"/>
        <w:rPr>
          <w:sz w:val="28"/>
        </w:rPr>
      </w:pPr>
      <w:r w:rsidRPr="00B458AC">
        <w:rPr>
          <w:sz w:val="28"/>
        </w:rPr>
        <w:t>Рациональное сочетание традиционных методов перед</w:t>
      </w:r>
      <w:r w:rsidRPr="00B458AC">
        <w:rPr>
          <w:sz w:val="28"/>
        </w:rPr>
        <w:t>а</w:t>
      </w:r>
      <w:r w:rsidRPr="00B458AC">
        <w:rPr>
          <w:sz w:val="28"/>
        </w:rPr>
        <w:t>чи и закрепления научной информации с новейшими достиж</w:t>
      </w:r>
      <w:r w:rsidRPr="00B458AC">
        <w:rPr>
          <w:sz w:val="28"/>
        </w:rPr>
        <w:t>е</w:t>
      </w:r>
      <w:r w:rsidRPr="00B458AC">
        <w:rPr>
          <w:sz w:val="28"/>
        </w:rPr>
        <w:t>ниями педагогики.</w:t>
      </w:r>
    </w:p>
    <w:p w:rsidR="00B458AC" w:rsidRPr="00B458AC" w:rsidRDefault="00B458AC" w:rsidP="00B458AC">
      <w:pPr>
        <w:pStyle w:val="a"/>
        <w:numPr>
          <w:ilvl w:val="0"/>
          <w:numId w:val="4"/>
        </w:numPr>
        <w:tabs>
          <w:tab w:val="clear" w:pos="993"/>
          <w:tab w:val="left" w:pos="1148"/>
        </w:tabs>
        <w:ind w:left="0" w:firstLine="709"/>
        <w:rPr>
          <w:sz w:val="28"/>
        </w:rPr>
      </w:pPr>
      <w:r w:rsidRPr="00B458AC">
        <w:rPr>
          <w:sz w:val="28"/>
        </w:rPr>
        <w:t>Создание необходимых условий для педагогической де</w:t>
      </w:r>
      <w:r w:rsidRPr="00B458AC">
        <w:rPr>
          <w:sz w:val="28"/>
        </w:rPr>
        <w:t>я</w:t>
      </w:r>
      <w:r w:rsidRPr="00B458AC">
        <w:rPr>
          <w:sz w:val="28"/>
        </w:rPr>
        <w:t xml:space="preserve">тельности </w:t>
      </w:r>
      <w:proofErr w:type="spellStart"/>
      <w:r w:rsidRPr="00B458AC">
        <w:rPr>
          <w:sz w:val="28"/>
        </w:rPr>
        <w:t>профессорско</w:t>
      </w:r>
      <w:proofErr w:type="spellEnd"/>
      <w:r w:rsidRPr="00B458AC">
        <w:rPr>
          <w:sz w:val="28"/>
        </w:rPr>
        <w:t xml:space="preserve"> – преподавательского состава и осво</w:t>
      </w:r>
      <w:r w:rsidRPr="00B458AC">
        <w:rPr>
          <w:sz w:val="28"/>
        </w:rPr>
        <w:t>е</w:t>
      </w:r>
      <w:r w:rsidRPr="00B458AC">
        <w:rPr>
          <w:sz w:val="28"/>
        </w:rPr>
        <w:t>ния слушателями профессиональных учебных программ, их творческой самостоятельной раб</w:t>
      </w:r>
      <w:r w:rsidRPr="00B458AC">
        <w:rPr>
          <w:sz w:val="28"/>
        </w:rPr>
        <w:t>о</w:t>
      </w:r>
      <w:r w:rsidRPr="00B458AC">
        <w:rPr>
          <w:sz w:val="28"/>
        </w:rPr>
        <w:t>ты.</w:t>
      </w:r>
    </w:p>
    <w:p w:rsidR="00B458AC" w:rsidRPr="00B458AC" w:rsidRDefault="00B458AC" w:rsidP="00B458AC">
      <w:pPr>
        <w:pStyle w:val="2"/>
        <w:rPr>
          <w:sz w:val="28"/>
          <w:szCs w:val="28"/>
        </w:rPr>
      </w:pPr>
      <w:bookmarkStart w:id="3" w:name="_Toc288392057"/>
      <w:r w:rsidRPr="00B458AC">
        <w:rPr>
          <w:sz w:val="28"/>
          <w:szCs w:val="28"/>
        </w:rPr>
        <w:t>2.</w:t>
      </w:r>
      <w:r w:rsidRPr="00B458AC">
        <w:rPr>
          <w:sz w:val="28"/>
          <w:szCs w:val="28"/>
        </w:rPr>
        <w:tab/>
        <w:t>Государственный образовательный стандарт</w:t>
      </w:r>
      <w:bookmarkEnd w:id="3"/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 xml:space="preserve">Понятие стандарта происходит от английского слова </w:t>
      </w:r>
      <w:proofErr w:type="spellStart"/>
      <w:r w:rsidRPr="00B458AC">
        <w:rPr>
          <w:sz w:val="28"/>
          <w:lang w:val="en-US"/>
        </w:rPr>
        <w:t>standart</w:t>
      </w:r>
      <w:proofErr w:type="spellEnd"/>
      <w:r w:rsidRPr="00B458AC">
        <w:rPr>
          <w:i/>
          <w:iCs/>
          <w:sz w:val="28"/>
        </w:rPr>
        <w:t xml:space="preserve"> </w:t>
      </w:r>
      <w:r w:rsidRPr="00B458AC">
        <w:rPr>
          <w:spacing w:val="-8"/>
          <w:sz w:val="28"/>
        </w:rPr>
        <w:t>означающего но</w:t>
      </w:r>
      <w:r w:rsidRPr="00B458AC">
        <w:rPr>
          <w:spacing w:val="-8"/>
          <w:sz w:val="28"/>
        </w:rPr>
        <w:t>р</w:t>
      </w:r>
      <w:r w:rsidRPr="00B458AC">
        <w:rPr>
          <w:spacing w:val="-8"/>
          <w:sz w:val="28"/>
        </w:rPr>
        <w:t>му, образец, мерило. Основное назначение стан</w:t>
      </w:r>
      <w:r w:rsidRPr="00B458AC">
        <w:rPr>
          <w:spacing w:val="-8"/>
          <w:sz w:val="28"/>
        </w:rPr>
        <w:softHyphen/>
      </w:r>
      <w:r w:rsidRPr="00B458AC">
        <w:rPr>
          <w:sz w:val="28"/>
        </w:rPr>
        <w:t xml:space="preserve">дартов состоит в такой организации и регулировании отношений </w:t>
      </w:r>
      <w:r w:rsidRPr="00B458AC">
        <w:rPr>
          <w:spacing w:val="-6"/>
          <w:sz w:val="28"/>
        </w:rPr>
        <w:t>и деятельности людей, которая направлена на произво</w:t>
      </w:r>
      <w:r w:rsidRPr="00B458AC">
        <w:rPr>
          <w:spacing w:val="-6"/>
          <w:sz w:val="28"/>
        </w:rPr>
        <w:t>д</w:t>
      </w:r>
      <w:r w:rsidRPr="00B458AC">
        <w:rPr>
          <w:spacing w:val="-6"/>
          <w:sz w:val="28"/>
        </w:rPr>
        <w:t>ство про</w:t>
      </w:r>
      <w:r w:rsidRPr="00B458AC">
        <w:rPr>
          <w:spacing w:val="-6"/>
          <w:sz w:val="28"/>
        </w:rPr>
        <w:softHyphen/>
      </w:r>
      <w:r w:rsidRPr="00B458AC">
        <w:rPr>
          <w:spacing w:val="-7"/>
          <w:sz w:val="28"/>
        </w:rPr>
        <w:t>дукции с определенными свойствами и качествами, удовлетворя</w:t>
      </w:r>
      <w:r w:rsidRPr="00B458AC">
        <w:rPr>
          <w:spacing w:val="-7"/>
          <w:sz w:val="28"/>
        </w:rPr>
        <w:softHyphen/>
      </w:r>
      <w:r w:rsidRPr="00B458AC">
        <w:rPr>
          <w:spacing w:val="-6"/>
          <w:sz w:val="28"/>
        </w:rPr>
        <w:t>ющими потребн</w:t>
      </w:r>
      <w:r w:rsidRPr="00B458AC">
        <w:rPr>
          <w:spacing w:val="-6"/>
          <w:sz w:val="28"/>
        </w:rPr>
        <w:t>о</w:t>
      </w:r>
      <w:r w:rsidRPr="00B458AC">
        <w:rPr>
          <w:spacing w:val="-6"/>
          <w:sz w:val="28"/>
        </w:rPr>
        <w:t>сти общества.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pacing w:val="-8"/>
          <w:sz w:val="28"/>
        </w:rPr>
        <w:lastRenderedPageBreak/>
        <w:t>Стандартизация, под которой понимается разработка и исполь</w:t>
      </w:r>
      <w:r w:rsidRPr="00B458AC">
        <w:rPr>
          <w:spacing w:val="-8"/>
          <w:sz w:val="28"/>
        </w:rPr>
        <w:softHyphen/>
      </w:r>
      <w:r w:rsidRPr="00B458AC">
        <w:rPr>
          <w:spacing w:val="-9"/>
          <w:sz w:val="28"/>
        </w:rPr>
        <w:t>зование стандартов, является объективно необходимой деятельно</w:t>
      </w:r>
      <w:r w:rsidRPr="00B458AC">
        <w:rPr>
          <w:spacing w:val="-9"/>
          <w:sz w:val="28"/>
        </w:rPr>
        <w:softHyphen/>
      </w:r>
      <w:r w:rsidRPr="00B458AC">
        <w:rPr>
          <w:spacing w:val="-2"/>
          <w:sz w:val="28"/>
        </w:rPr>
        <w:t xml:space="preserve">стью по упорядочению практики, ее стабилизации в целостные </w:t>
      </w:r>
      <w:r w:rsidRPr="00B458AC">
        <w:rPr>
          <w:spacing w:val="-7"/>
          <w:sz w:val="28"/>
        </w:rPr>
        <w:t xml:space="preserve">системы, отвечающие исторически изменяющимся потребностям </w:t>
      </w:r>
      <w:r w:rsidRPr="00B458AC">
        <w:rPr>
          <w:spacing w:val="-11"/>
          <w:sz w:val="28"/>
        </w:rPr>
        <w:t>общества.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i/>
          <w:iCs/>
          <w:spacing w:val="-9"/>
          <w:sz w:val="28"/>
        </w:rPr>
        <w:t>Под стандартом образования понимается система основных па</w:t>
      </w:r>
      <w:r w:rsidRPr="00B458AC">
        <w:rPr>
          <w:i/>
          <w:iCs/>
          <w:spacing w:val="-9"/>
          <w:sz w:val="28"/>
        </w:rPr>
        <w:softHyphen/>
      </w:r>
      <w:r w:rsidRPr="00B458AC">
        <w:rPr>
          <w:i/>
          <w:iCs/>
          <w:spacing w:val="-8"/>
          <w:sz w:val="28"/>
        </w:rPr>
        <w:t>раметров, принимаемых в качестве государственной нормы обр</w:t>
      </w:r>
      <w:r w:rsidRPr="00B458AC">
        <w:rPr>
          <w:i/>
          <w:iCs/>
          <w:spacing w:val="-8"/>
          <w:sz w:val="28"/>
        </w:rPr>
        <w:t>а</w:t>
      </w:r>
      <w:r w:rsidRPr="00B458AC">
        <w:rPr>
          <w:i/>
          <w:iCs/>
          <w:spacing w:val="-8"/>
          <w:sz w:val="28"/>
        </w:rPr>
        <w:t>зо</w:t>
      </w:r>
      <w:r w:rsidRPr="00B458AC">
        <w:rPr>
          <w:i/>
          <w:iCs/>
          <w:spacing w:val="-8"/>
          <w:sz w:val="28"/>
        </w:rPr>
        <w:softHyphen/>
      </w:r>
      <w:r w:rsidRPr="00B458AC">
        <w:rPr>
          <w:i/>
          <w:iCs/>
          <w:spacing w:val="-7"/>
          <w:sz w:val="28"/>
        </w:rPr>
        <w:t>ванности, отражающей общественный идеал и учитывающей воз</w:t>
      </w:r>
      <w:r w:rsidRPr="00B458AC">
        <w:rPr>
          <w:i/>
          <w:iCs/>
          <w:spacing w:val="-7"/>
          <w:sz w:val="28"/>
        </w:rPr>
        <w:softHyphen/>
      </w:r>
      <w:r w:rsidRPr="00B458AC">
        <w:rPr>
          <w:i/>
          <w:iCs/>
          <w:spacing w:val="-8"/>
          <w:sz w:val="28"/>
        </w:rPr>
        <w:t>можности реальной личности и системы образования по до</w:t>
      </w:r>
      <w:r w:rsidRPr="00B458AC">
        <w:rPr>
          <w:i/>
          <w:iCs/>
          <w:spacing w:val="-8"/>
          <w:sz w:val="28"/>
        </w:rPr>
        <w:t>с</w:t>
      </w:r>
      <w:r w:rsidRPr="00B458AC">
        <w:rPr>
          <w:i/>
          <w:iCs/>
          <w:spacing w:val="-8"/>
          <w:sz w:val="28"/>
        </w:rPr>
        <w:t>тиже</w:t>
      </w:r>
      <w:r w:rsidRPr="00B458AC">
        <w:rPr>
          <w:i/>
          <w:iCs/>
          <w:spacing w:val="-8"/>
          <w:sz w:val="28"/>
        </w:rPr>
        <w:softHyphen/>
      </w:r>
      <w:r w:rsidRPr="00B458AC">
        <w:rPr>
          <w:i/>
          <w:iCs/>
          <w:spacing w:val="-2"/>
          <w:sz w:val="28"/>
        </w:rPr>
        <w:t xml:space="preserve">нию этого идеала </w:t>
      </w:r>
      <w:r w:rsidRPr="00B458AC">
        <w:rPr>
          <w:spacing w:val="-2"/>
          <w:sz w:val="28"/>
        </w:rPr>
        <w:t>(В.С. </w:t>
      </w:r>
      <w:proofErr w:type="spellStart"/>
      <w:r w:rsidRPr="00B458AC">
        <w:rPr>
          <w:spacing w:val="-2"/>
          <w:sz w:val="28"/>
        </w:rPr>
        <w:t>Леднев</w:t>
      </w:r>
      <w:proofErr w:type="spellEnd"/>
      <w:r w:rsidRPr="00B458AC">
        <w:rPr>
          <w:spacing w:val="-2"/>
          <w:sz w:val="28"/>
        </w:rPr>
        <w:t>).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Федеральные государственные образовательные стандарты представляют собой совокупность требований, обязательных при реализации основных образовательных программ начального, общего, начального профессионального, среднего професси</w:t>
      </w:r>
      <w:r w:rsidRPr="00B458AC">
        <w:rPr>
          <w:sz w:val="28"/>
        </w:rPr>
        <w:t>о</w:t>
      </w:r>
      <w:r w:rsidRPr="00B458AC">
        <w:rPr>
          <w:sz w:val="28"/>
        </w:rPr>
        <w:t>нального и высшего профессионального образования образов</w:t>
      </w:r>
      <w:r w:rsidRPr="00B458AC">
        <w:rPr>
          <w:sz w:val="28"/>
        </w:rPr>
        <w:t>а</w:t>
      </w:r>
      <w:r w:rsidRPr="00B458AC">
        <w:rPr>
          <w:sz w:val="28"/>
        </w:rPr>
        <w:t>тельными учреждениями имеющими государственную аккред</w:t>
      </w:r>
      <w:r w:rsidRPr="00B458AC">
        <w:rPr>
          <w:sz w:val="28"/>
        </w:rPr>
        <w:t>и</w:t>
      </w:r>
      <w:r w:rsidRPr="00B458AC">
        <w:rPr>
          <w:sz w:val="28"/>
        </w:rPr>
        <w:t xml:space="preserve">тацию. 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Федеральные государственные образовательные стандарты должны обесп</w:t>
      </w:r>
      <w:r w:rsidRPr="00B458AC">
        <w:rPr>
          <w:sz w:val="28"/>
        </w:rPr>
        <w:t>е</w:t>
      </w:r>
      <w:r w:rsidRPr="00B458AC">
        <w:rPr>
          <w:sz w:val="28"/>
        </w:rPr>
        <w:t>чивать: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1) единство образовательного пространства Российской Ф</w:t>
      </w:r>
      <w:r w:rsidRPr="00B458AC">
        <w:rPr>
          <w:sz w:val="28"/>
        </w:rPr>
        <w:t>е</w:t>
      </w:r>
      <w:r w:rsidRPr="00B458AC">
        <w:rPr>
          <w:sz w:val="28"/>
        </w:rPr>
        <w:t>дерации;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2) преемственность основных образовательных программ начального общего, среднего (полного) общего, начального пр</w:t>
      </w:r>
      <w:r w:rsidRPr="00B458AC">
        <w:rPr>
          <w:sz w:val="28"/>
        </w:rPr>
        <w:t>о</w:t>
      </w:r>
      <w:r w:rsidRPr="00B458AC">
        <w:rPr>
          <w:sz w:val="28"/>
        </w:rPr>
        <w:t>фессионального, среднего профессионального и высшего пр</w:t>
      </w:r>
      <w:r w:rsidRPr="00B458AC">
        <w:rPr>
          <w:sz w:val="28"/>
        </w:rPr>
        <w:t>о</w:t>
      </w:r>
      <w:r w:rsidRPr="00B458AC">
        <w:rPr>
          <w:sz w:val="28"/>
        </w:rPr>
        <w:t>фессионального образов</w:t>
      </w:r>
      <w:r w:rsidRPr="00B458AC">
        <w:rPr>
          <w:sz w:val="28"/>
        </w:rPr>
        <w:t>а</w:t>
      </w:r>
      <w:r w:rsidRPr="00B458AC">
        <w:rPr>
          <w:sz w:val="28"/>
        </w:rPr>
        <w:t>ния.</w:t>
      </w:r>
    </w:p>
    <w:p w:rsidR="00B458AC" w:rsidRPr="00B458AC" w:rsidRDefault="00B458AC" w:rsidP="00B458AC">
      <w:pPr>
        <w:pStyle w:val="a6"/>
        <w:rPr>
          <w:spacing w:val="-6"/>
          <w:sz w:val="28"/>
        </w:rPr>
      </w:pPr>
      <w:r w:rsidRPr="00B458AC">
        <w:rPr>
          <w:spacing w:val="-8"/>
          <w:sz w:val="28"/>
        </w:rPr>
        <w:t>Важным показателем системы образования служит степень де</w:t>
      </w:r>
      <w:r w:rsidRPr="00B458AC">
        <w:rPr>
          <w:spacing w:val="-8"/>
          <w:sz w:val="28"/>
        </w:rPr>
        <w:softHyphen/>
      </w:r>
      <w:r w:rsidRPr="00B458AC">
        <w:rPr>
          <w:sz w:val="28"/>
        </w:rPr>
        <w:t>мократичности его стандарта, которая, прежде всего, характер</w:t>
      </w:r>
      <w:r w:rsidRPr="00B458AC">
        <w:rPr>
          <w:sz w:val="28"/>
        </w:rPr>
        <w:t>и</w:t>
      </w:r>
      <w:r w:rsidRPr="00B458AC">
        <w:rPr>
          <w:sz w:val="28"/>
        </w:rPr>
        <w:t>зу</w:t>
      </w:r>
      <w:r w:rsidRPr="00B458AC">
        <w:rPr>
          <w:sz w:val="28"/>
        </w:rPr>
        <w:softHyphen/>
      </w:r>
      <w:r w:rsidRPr="00B458AC">
        <w:rPr>
          <w:spacing w:val="-5"/>
          <w:sz w:val="28"/>
        </w:rPr>
        <w:t>ется соотн</w:t>
      </w:r>
      <w:r w:rsidRPr="00B458AC">
        <w:rPr>
          <w:spacing w:val="-5"/>
          <w:sz w:val="28"/>
        </w:rPr>
        <w:t>о</w:t>
      </w:r>
      <w:r w:rsidRPr="00B458AC">
        <w:rPr>
          <w:spacing w:val="-5"/>
          <w:sz w:val="28"/>
        </w:rPr>
        <w:t>шением доли образования, централизованно норми</w:t>
      </w:r>
      <w:r w:rsidRPr="00B458AC">
        <w:rPr>
          <w:spacing w:val="-5"/>
          <w:sz w:val="28"/>
        </w:rPr>
        <w:softHyphen/>
      </w:r>
      <w:r w:rsidRPr="00B458AC">
        <w:rPr>
          <w:spacing w:val="-2"/>
          <w:sz w:val="28"/>
        </w:rPr>
        <w:t xml:space="preserve">руемой органами власти, с долей образования, самостоятельно </w:t>
      </w:r>
      <w:r w:rsidRPr="00B458AC">
        <w:rPr>
          <w:spacing w:val="-6"/>
          <w:sz w:val="28"/>
        </w:rPr>
        <w:t>о</w:t>
      </w:r>
      <w:r w:rsidRPr="00B458AC">
        <w:rPr>
          <w:spacing w:val="-6"/>
          <w:sz w:val="28"/>
        </w:rPr>
        <w:t>п</w:t>
      </w:r>
      <w:r w:rsidRPr="00B458AC">
        <w:rPr>
          <w:spacing w:val="-6"/>
          <w:sz w:val="28"/>
        </w:rPr>
        <w:t>ределяемой учебными заведени</w:t>
      </w:r>
      <w:r w:rsidRPr="00B458AC">
        <w:rPr>
          <w:spacing w:val="-6"/>
          <w:sz w:val="28"/>
        </w:rPr>
        <w:t>я</w:t>
      </w:r>
      <w:r w:rsidRPr="00B458AC">
        <w:rPr>
          <w:spacing w:val="-6"/>
          <w:sz w:val="28"/>
        </w:rPr>
        <w:t>ми.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i/>
          <w:spacing w:val="4"/>
          <w:sz w:val="28"/>
        </w:rPr>
        <w:t xml:space="preserve">Учет учебной работы студента в зачетных единицах (кредитах). </w:t>
      </w:r>
      <w:r w:rsidRPr="00B458AC">
        <w:rPr>
          <w:spacing w:val="4"/>
          <w:sz w:val="28"/>
        </w:rPr>
        <w:t>Участие России в Болонском процессе предполаг</w:t>
      </w:r>
      <w:r w:rsidRPr="00B458AC">
        <w:rPr>
          <w:spacing w:val="4"/>
          <w:sz w:val="28"/>
        </w:rPr>
        <w:t>а</w:t>
      </w:r>
      <w:r w:rsidRPr="00B458AC">
        <w:rPr>
          <w:spacing w:val="4"/>
          <w:sz w:val="28"/>
        </w:rPr>
        <w:t>ет принятие ею европейской системы перевода и накопления кредитов за время обучения студента (</w:t>
      </w:r>
      <w:r w:rsidRPr="00B458AC">
        <w:rPr>
          <w:spacing w:val="4"/>
          <w:sz w:val="28"/>
          <w:lang w:val="en-US"/>
        </w:rPr>
        <w:t>ECTS</w:t>
      </w:r>
      <w:r w:rsidRPr="00B458AC">
        <w:rPr>
          <w:spacing w:val="4"/>
          <w:sz w:val="28"/>
        </w:rPr>
        <w:t>). Система основана на аудиторной и самостоятельной нагрузке студента, необх</w:t>
      </w:r>
      <w:r w:rsidRPr="00B458AC">
        <w:rPr>
          <w:spacing w:val="4"/>
          <w:sz w:val="28"/>
        </w:rPr>
        <w:t>о</w:t>
      </w:r>
      <w:r w:rsidRPr="00B458AC">
        <w:rPr>
          <w:spacing w:val="4"/>
          <w:sz w:val="28"/>
        </w:rPr>
        <w:t>димой для достижения установленных целей по программе обучения. Эти цели определены по совокупному уровню зн</w:t>
      </w:r>
      <w:r w:rsidRPr="00B458AC">
        <w:rPr>
          <w:spacing w:val="4"/>
          <w:sz w:val="28"/>
        </w:rPr>
        <w:t>а</w:t>
      </w:r>
      <w:r w:rsidRPr="00B458AC">
        <w:rPr>
          <w:spacing w:val="4"/>
          <w:sz w:val="28"/>
        </w:rPr>
        <w:t>ний, умений и вл</w:t>
      </w:r>
      <w:r w:rsidRPr="00B458AC">
        <w:rPr>
          <w:spacing w:val="4"/>
          <w:sz w:val="28"/>
        </w:rPr>
        <w:t>а</w:t>
      </w:r>
      <w:r w:rsidRPr="00B458AC">
        <w:rPr>
          <w:spacing w:val="4"/>
          <w:sz w:val="28"/>
        </w:rPr>
        <w:t>дений (компетенций), полученных студентом в процессе обуч</w:t>
      </w:r>
      <w:r w:rsidRPr="00B458AC">
        <w:rPr>
          <w:spacing w:val="4"/>
          <w:sz w:val="28"/>
        </w:rPr>
        <w:t>е</w:t>
      </w:r>
      <w:r w:rsidRPr="00B458AC">
        <w:rPr>
          <w:spacing w:val="4"/>
          <w:sz w:val="28"/>
        </w:rPr>
        <w:t>ния</w:t>
      </w:r>
      <w:r w:rsidRPr="00B458AC">
        <w:rPr>
          <w:sz w:val="28"/>
        </w:rPr>
        <w:t>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Назначение изучаемым предметам кредитов (ЗЕТ) произв</w:t>
      </w:r>
      <w:r w:rsidRPr="00B458AC">
        <w:rPr>
          <w:sz w:val="28"/>
        </w:rPr>
        <w:t>о</w:t>
      </w:r>
      <w:r w:rsidRPr="00B458AC">
        <w:rPr>
          <w:sz w:val="28"/>
        </w:rPr>
        <w:t>дится в соотве</w:t>
      </w:r>
      <w:r w:rsidRPr="00B458AC">
        <w:rPr>
          <w:sz w:val="28"/>
        </w:rPr>
        <w:t>т</w:t>
      </w:r>
      <w:r w:rsidRPr="00B458AC">
        <w:rPr>
          <w:sz w:val="28"/>
        </w:rPr>
        <w:t>ствии со следующими основными принципами:</w:t>
      </w:r>
    </w:p>
    <w:p w:rsidR="00B458AC" w:rsidRPr="00B458AC" w:rsidRDefault="00B458AC" w:rsidP="00B458AC">
      <w:pPr>
        <w:pStyle w:val="a"/>
        <w:rPr>
          <w:sz w:val="28"/>
        </w:rPr>
      </w:pPr>
      <w:r w:rsidRPr="00B458AC">
        <w:rPr>
          <w:sz w:val="28"/>
        </w:rPr>
        <w:t>КРЕДИТ (зачетная единица) – это характеристика (мера) трудоемкости учебного предмета, отражающая усло</w:t>
      </w:r>
      <w:r w:rsidRPr="00B458AC">
        <w:rPr>
          <w:sz w:val="28"/>
        </w:rPr>
        <w:t>в</w:t>
      </w:r>
      <w:r w:rsidRPr="00B458AC">
        <w:rPr>
          <w:sz w:val="28"/>
        </w:rPr>
        <w:t>ное время, необходимое учащемуся на его изуч</w:t>
      </w:r>
      <w:r w:rsidRPr="00B458AC">
        <w:rPr>
          <w:sz w:val="28"/>
        </w:rPr>
        <w:t>е</w:t>
      </w:r>
      <w:r w:rsidRPr="00B458AC">
        <w:rPr>
          <w:sz w:val="28"/>
        </w:rPr>
        <w:t>ние;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Студент получает за дисциплину полное число кредитов при завершении изучения дисциплины как минимум с удовлетвор</w:t>
      </w:r>
      <w:r w:rsidRPr="00B458AC">
        <w:rPr>
          <w:sz w:val="28"/>
        </w:rPr>
        <w:t>и</w:t>
      </w:r>
      <w:r w:rsidRPr="00B458AC">
        <w:rPr>
          <w:sz w:val="28"/>
        </w:rPr>
        <w:t>тельной оценкой и не получает ничего при неудовлетворител</w:t>
      </w:r>
      <w:r w:rsidRPr="00B458AC">
        <w:rPr>
          <w:sz w:val="28"/>
        </w:rPr>
        <w:t>ь</w:t>
      </w:r>
      <w:r w:rsidRPr="00B458AC">
        <w:rPr>
          <w:sz w:val="28"/>
        </w:rPr>
        <w:t>ном выполнении програ</w:t>
      </w:r>
      <w:r w:rsidRPr="00B458AC">
        <w:rPr>
          <w:sz w:val="28"/>
        </w:rPr>
        <w:t>м</w:t>
      </w:r>
      <w:r w:rsidRPr="00B458AC">
        <w:rPr>
          <w:sz w:val="28"/>
        </w:rPr>
        <w:t>мы.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i/>
          <w:sz w:val="28"/>
        </w:rPr>
        <w:t>Результаты обучения</w:t>
      </w:r>
      <w:r w:rsidRPr="00B458AC">
        <w:rPr>
          <w:sz w:val="28"/>
        </w:rPr>
        <w:t xml:space="preserve"> – набор компетенций, выражающих то, что студент должен будет знать, понимать, уметь и владеть для того, чтобы вести профессиональную деятельность после з</w:t>
      </w:r>
      <w:r w:rsidRPr="00B458AC">
        <w:rPr>
          <w:sz w:val="28"/>
        </w:rPr>
        <w:t>а</w:t>
      </w:r>
      <w:r w:rsidRPr="00B458AC">
        <w:rPr>
          <w:sz w:val="28"/>
        </w:rPr>
        <w:t>вершения обучения.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lastRenderedPageBreak/>
        <w:t xml:space="preserve">Компетенции носят интегративный и междисциплинарный характер, поэтому необходима детализация </w:t>
      </w:r>
      <w:proofErr w:type="spellStart"/>
      <w:r w:rsidRPr="00B458AC">
        <w:rPr>
          <w:sz w:val="28"/>
        </w:rPr>
        <w:t>компетентностной</w:t>
      </w:r>
      <w:proofErr w:type="spellEnd"/>
      <w:r w:rsidRPr="00B458AC">
        <w:rPr>
          <w:sz w:val="28"/>
        </w:rPr>
        <w:t xml:space="preserve"> модели выпускника, вкл</w:t>
      </w:r>
      <w:r w:rsidRPr="00B458AC">
        <w:rPr>
          <w:sz w:val="28"/>
        </w:rPr>
        <w:t>ю</w:t>
      </w:r>
      <w:r w:rsidRPr="00B458AC">
        <w:rPr>
          <w:sz w:val="28"/>
        </w:rPr>
        <w:t>чающая следующие этапы:</w:t>
      </w:r>
    </w:p>
    <w:p w:rsidR="00B458AC" w:rsidRPr="00B458AC" w:rsidRDefault="00B458AC" w:rsidP="00B458AC">
      <w:pPr>
        <w:pStyle w:val="a"/>
        <w:rPr>
          <w:sz w:val="28"/>
        </w:rPr>
      </w:pPr>
      <w:proofErr w:type="gramStart"/>
      <w:r w:rsidRPr="00B458AC">
        <w:rPr>
          <w:sz w:val="28"/>
        </w:rPr>
        <w:t>составление</w:t>
      </w:r>
      <w:proofErr w:type="gramEnd"/>
      <w:r w:rsidRPr="00B458AC">
        <w:rPr>
          <w:sz w:val="28"/>
        </w:rPr>
        <w:t xml:space="preserve"> по каждой дисциплине карты компетенции (прил. 7);</w:t>
      </w:r>
    </w:p>
    <w:p w:rsidR="00B458AC" w:rsidRPr="00B458AC" w:rsidRDefault="00B458AC" w:rsidP="00B458AC">
      <w:pPr>
        <w:pStyle w:val="a"/>
        <w:rPr>
          <w:sz w:val="28"/>
        </w:rPr>
      </w:pPr>
      <w:proofErr w:type="gramStart"/>
      <w:r w:rsidRPr="00B458AC">
        <w:rPr>
          <w:sz w:val="28"/>
        </w:rPr>
        <w:t>выявление</w:t>
      </w:r>
      <w:proofErr w:type="gramEnd"/>
      <w:r w:rsidRPr="00B458AC">
        <w:rPr>
          <w:sz w:val="28"/>
        </w:rPr>
        <w:t xml:space="preserve"> отличительных признаков проявления комп</w:t>
      </w:r>
      <w:r w:rsidRPr="00B458AC">
        <w:rPr>
          <w:sz w:val="28"/>
        </w:rPr>
        <w:t>е</w:t>
      </w:r>
      <w:r w:rsidRPr="00B458AC">
        <w:rPr>
          <w:sz w:val="28"/>
        </w:rPr>
        <w:t>тенции.</w:t>
      </w:r>
    </w:p>
    <w:p w:rsidR="00B458AC" w:rsidRPr="00B458AC" w:rsidRDefault="00B458AC" w:rsidP="00B458AC">
      <w:pPr>
        <w:pStyle w:val="a6"/>
        <w:rPr>
          <w:sz w:val="28"/>
        </w:rPr>
      </w:pPr>
      <w:proofErr w:type="spellStart"/>
      <w:r w:rsidRPr="00B458AC">
        <w:rPr>
          <w:sz w:val="28"/>
        </w:rPr>
        <w:t>Структририрование</w:t>
      </w:r>
      <w:proofErr w:type="spellEnd"/>
      <w:r w:rsidRPr="00B458AC">
        <w:rPr>
          <w:sz w:val="28"/>
        </w:rPr>
        <w:t xml:space="preserve"> </w:t>
      </w:r>
      <w:proofErr w:type="spellStart"/>
      <w:r w:rsidRPr="00B458AC">
        <w:rPr>
          <w:sz w:val="28"/>
        </w:rPr>
        <w:t>компетентностной</w:t>
      </w:r>
      <w:proofErr w:type="spellEnd"/>
      <w:r w:rsidRPr="00B458AC">
        <w:rPr>
          <w:sz w:val="28"/>
        </w:rPr>
        <w:t xml:space="preserve"> модели на </w:t>
      </w:r>
      <w:r w:rsidRPr="00B458AC">
        <w:rPr>
          <w:i/>
          <w:sz w:val="28"/>
        </w:rPr>
        <w:t>части и элементы</w:t>
      </w:r>
      <w:r w:rsidRPr="00B458AC">
        <w:rPr>
          <w:sz w:val="28"/>
        </w:rPr>
        <w:t xml:space="preserve"> по уче</w:t>
      </w:r>
      <w:r w:rsidRPr="00B458AC">
        <w:rPr>
          <w:sz w:val="28"/>
        </w:rPr>
        <w:t>б</w:t>
      </w:r>
      <w:r w:rsidRPr="00B458AC">
        <w:rPr>
          <w:sz w:val="28"/>
        </w:rPr>
        <w:t>ным циклам и разделам, а также дисциплинам и видам практической деятел</w:t>
      </w:r>
      <w:r w:rsidRPr="00B458AC">
        <w:rPr>
          <w:sz w:val="28"/>
        </w:rPr>
        <w:t>ь</w:t>
      </w:r>
      <w:r w:rsidRPr="00B458AC">
        <w:rPr>
          <w:sz w:val="28"/>
        </w:rPr>
        <w:t xml:space="preserve">ности образовательной программы; </w:t>
      </w:r>
      <w:r w:rsidRPr="00B458AC">
        <w:rPr>
          <w:i/>
          <w:sz w:val="28"/>
        </w:rPr>
        <w:t>выделение компонентов</w:t>
      </w:r>
      <w:r w:rsidRPr="00B458AC">
        <w:rPr>
          <w:b/>
          <w:sz w:val="28"/>
        </w:rPr>
        <w:t xml:space="preserve"> </w:t>
      </w:r>
      <w:r w:rsidRPr="00B458AC">
        <w:rPr>
          <w:sz w:val="28"/>
        </w:rPr>
        <w:t>ко</w:t>
      </w:r>
      <w:r w:rsidRPr="00B458AC">
        <w:rPr>
          <w:sz w:val="28"/>
        </w:rPr>
        <w:t>м</w:t>
      </w:r>
      <w:r w:rsidRPr="00B458AC">
        <w:rPr>
          <w:sz w:val="28"/>
        </w:rPr>
        <w:t>петенции (знаний, умений, навыков, признаков проявления). Документирование этого процесса ос</w:t>
      </w:r>
      <w:r w:rsidRPr="00B458AC">
        <w:rPr>
          <w:sz w:val="28"/>
        </w:rPr>
        <w:t>у</w:t>
      </w:r>
      <w:r w:rsidRPr="00B458AC">
        <w:rPr>
          <w:sz w:val="28"/>
        </w:rPr>
        <w:t>ществляется путем разработки комплекта паспортов компете</w:t>
      </w:r>
      <w:r w:rsidRPr="00B458AC">
        <w:rPr>
          <w:sz w:val="28"/>
        </w:rPr>
        <w:t>н</w:t>
      </w:r>
      <w:r w:rsidRPr="00B458AC">
        <w:rPr>
          <w:sz w:val="28"/>
        </w:rPr>
        <w:t>ций, которые являются развернутой характеристикой требований к результатам образования, относящимся к конкретной комп</w:t>
      </w:r>
      <w:r w:rsidRPr="00B458AC">
        <w:rPr>
          <w:sz w:val="28"/>
        </w:rPr>
        <w:t>е</w:t>
      </w:r>
      <w:r w:rsidRPr="00B458AC">
        <w:rPr>
          <w:sz w:val="28"/>
        </w:rPr>
        <w:t>тенции.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Карта компетенций дисциплин включает в себя: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1. Перечень компетенций получаемых студентами при из</w:t>
      </w:r>
      <w:r w:rsidRPr="00B458AC">
        <w:rPr>
          <w:sz w:val="28"/>
        </w:rPr>
        <w:t>у</w:t>
      </w:r>
      <w:r w:rsidRPr="00B458AC">
        <w:rPr>
          <w:sz w:val="28"/>
        </w:rPr>
        <w:t>чении этой дисциплины. Формулировку самой компетенции в части изучаемой в данной ди</w:t>
      </w:r>
      <w:r w:rsidRPr="00B458AC">
        <w:rPr>
          <w:sz w:val="28"/>
        </w:rPr>
        <w:t>с</w:t>
      </w:r>
      <w:r w:rsidRPr="00B458AC">
        <w:rPr>
          <w:sz w:val="28"/>
        </w:rPr>
        <w:t>циплине.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 xml:space="preserve">2. </w:t>
      </w:r>
      <w:proofErr w:type="spellStart"/>
      <w:r w:rsidRPr="00B458AC">
        <w:rPr>
          <w:sz w:val="28"/>
        </w:rPr>
        <w:t>Компетентностный</w:t>
      </w:r>
      <w:proofErr w:type="spellEnd"/>
      <w:r w:rsidRPr="00B458AC">
        <w:rPr>
          <w:sz w:val="28"/>
        </w:rPr>
        <w:t xml:space="preserve"> состав дисциплины формируется по модулям, ка</w:t>
      </w:r>
      <w:r w:rsidRPr="00B458AC">
        <w:rPr>
          <w:sz w:val="28"/>
        </w:rPr>
        <w:t>ж</w:t>
      </w:r>
      <w:r w:rsidRPr="00B458AC">
        <w:rPr>
          <w:sz w:val="28"/>
        </w:rPr>
        <w:t>дый из которых складывается из элементов:</w:t>
      </w:r>
    </w:p>
    <w:p w:rsidR="00B458AC" w:rsidRPr="00B458AC" w:rsidRDefault="00B458AC" w:rsidP="00B458AC">
      <w:pPr>
        <w:pStyle w:val="a"/>
        <w:rPr>
          <w:sz w:val="28"/>
        </w:rPr>
      </w:pPr>
      <w:proofErr w:type="gramStart"/>
      <w:r w:rsidRPr="00B458AC">
        <w:rPr>
          <w:sz w:val="28"/>
        </w:rPr>
        <w:t>состава</w:t>
      </w:r>
      <w:proofErr w:type="gramEnd"/>
      <w:r w:rsidRPr="00B458AC">
        <w:rPr>
          <w:sz w:val="28"/>
        </w:rPr>
        <w:t xml:space="preserve"> компонентов знает, умеет, владеет;</w:t>
      </w:r>
    </w:p>
    <w:p w:rsidR="00B458AC" w:rsidRPr="00B458AC" w:rsidRDefault="00B458AC" w:rsidP="00B458AC">
      <w:pPr>
        <w:pStyle w:val="a"/>
        <w:rPr>
          <w:sz w:val="28"/>
        </w:rPr>
      </w:pPr>
      <w:proofErr w:type="gramStart"/>
      <w:r w:rsidRPr="00B458AC">
        <w:rPr>
          <w:sz w:val="28"/>
        </w:rPr>
        <w:t>технологии</w:t>
      </w:r>
      <w:proofErr w:type="gramEnd"/>
      <w:r w:rsidRPr="00B458AC">
        <w:rPr>
          <w:sz w:val="28"/>
        </w:rPr>
        <w:t xml:space="preserve"> формирования (лекции, лабораторные и пра</w:t>
      </w:r>
      <w:r w:rsidRPr="00B458AC">
        <w:rPr>
          <w:sz w:val="28"/>
        </w:rPr>
        <w:t>к</w:t>
      </w:r>
      <w:r w:rsidRPr="00B458AC">
        <w:rPr>
          <w:sz w:val="28"/>
        </w:rPr>
        <w:t>тические занятия, самостоятельная работа, реферат, курсовой проект или раб</w:t>
      </w:r>
      <w:r w:rsidRPr="00B458AC">
        <w:rPr>
          <w:sz w:val="28"/>
        </w:rPr>
        <w:t>о</w:t>
      </w:r>
      <w:r w:rsidRPr="00B458AC">
        <w:rPr>
          <w:sz w:val="28"/>
        </w:rPr>
        <w:t>та и т. д.);</w:t>
      </w:r>
    </w:p>
    <w:p w:rsidR="00B458AC" w:rsidRPr="00B458AC" w:rsidRDefault="00B458AC" w:rsidP="00B458AC">
      <w:pPr>
        <w:pStyle w:val="a"/>
        <w:rPr>
          <w:sz w:val="28"/>
        </w:rPr>
      </w:pPr>
      <w:proofErr w:type="gramStart"/>
      <w:r w:rsidRPr="00B458AC">
        <w:rPr>
          <w:sz w:val="28"/>
        </w:rPr>
        <w:t>средства</w:t>
      </w:r>
      <w:proofErr w:type="gramEnd"/>
      <w:r w:rsidRPr="00B458AC">
        <w:rPr>
          <w:sz w:val="28"/>
        </w:rPr>
        <w:t xml:space="preserve"> и технологии оценки знаний (тестирование, ко</w:t>
      </w:r>
      <w:r w:rsidRPr="00B458AC">
        <w:rPr>
          <w:sz w:val="28"/>
        </w:rPr>
        <w:t>н</w:t>
      </w:r>
      <w:r w:rsidRPr="00B458AC">
        <w:rPr>
          <w:sz w:val="28"/>
        </w:rPr>
        <w:t>трольная работа, коллоквиум, защита отчетов по лабораторной работе, зачет, э</w:t>
      </w:r>
      <w:r w:rsidRPr="00B458AC">
        <w:rPr>
          <w:sz w:val="28"/>
        </w:rPr>
        <w:t>к</w:t>
      </w:r>
      <w:r w:rsidRPr="00B458AC">
        <w:rPr>
          <w:sz w:val="28"/>
        </w:rPr>
        <w:t>замен и т. д.);</w:t>
      </w:r>
    </w:p>
    <w:p w:rsidR="00B458AC" w:rsidRPr="00B458AC" w:rsidRDefault="00B458AC" w:rsidP="00B458AC">
      <w:pPr>
        <w:pStyle w:val="a"/>
        <w:rPr>
          <w:spacing w:val="-8"/>
          <w:sz w:val="28"/>
        </w:rPr>
      </w:pPr>
      <w:proofErr w:type="gramStart"/>
      <w:r w:rsidRPr="00B458AC">
        <w:rPr>
          <w:spacing w:val="-8"/>
          <w:sz w:val="28"/>
        </w:rPr>
        <w:t>коэффициент</w:t>
      </w:r>
      <w:proofErr w:type="gramEnd"/>
      <w:r w:rsidRPr="00B458AC">
        <w:rPr>
          <w:spacing w:val="-8"/>
          <w:sz w:val="28"/>
        </w:rPr>
        <w:t xml:space="preserve"> весомости модуля в той или иной компете</w:t>
      </w:r>
      <w:r w:rsidRPr="00B458AC">
        <w:rPr>
          <w:spacing w:val="-8"/>
          <w:sz w:val="28"/>
        </w:rPr>
        <w:t>н</w:t>
      </w:r>
      <w:r w:rsidRPr="00B458AC">
        <w:rPr>
          <w:spacing w:val="-8"/>
          <w:sz w:val="28"/>
        </w:rPr>
        <w:t>ции;</w:t>
      </w:r>
    </w:p>
    <w:p w:rsidR="00B458AC" w:rsidRPr="00B458AC" w:rsidRDefault="00B458AC" w:rsidP="00B458AC">
      <w:pPr>
        <w:pStyle w:val="a"/>
        <w:rPr>
          <w:sz w:val="28"/>
        </w:rPr>
      </w:pPr>
      <w:proofErr w:type="gramStart"/>
      <w:r w:rsidRPr="00B458AC">
        <w:rPr>
          <w:sz w:val="28"/>
        </w:rPr>
        <w:t>объем</w:t>
      </w:r>
      <w:proofErr w:type="gramEnd"/>
      <w:r w:rsidRPr="00B458AC">
        <w:rPr>
          <w:sz w:val="28"/>
        </w:rPr>
        <w:t xml:space="preserve"> в ЗЕТ по каждому модулю.</w:t>
      </w:r>
    </w:p>
    <w:p w:rsidR="00B458AC" w:rsidRPr="00B458AC" w:rsidRDefault="00B458AC" w:rsidP="00B458AC">
      <w:pPr>
        <w:pStyle w:val="2"/>
        <w:rPr>
          <w:spacing w:val="-10"/>
          <w:sz w:val="28"/>
          <w:szCs w:val="28"/>
        </w:rPr>
      </w:pPr>
      <w:bookmarkStart w:id="4" w:name="_Toc288392058"/>
      <w:r>
        <w:rPr>
          <w:spacing w:val="-10"/>
          <w:sz w:val="28"/>
          <w:szCs w:val="28"/>
        </w:rPr>
        <w:t xml:space="preserve">3. </w:t>
      </w:r>
      <w:r w:rsidRPr="00B458AC">
        <w:rPr>
          <w:spacing w:val="-10"/>
          <w:sz w:val="28"/>
          <w:szCs w:val="28"/>
        </w:rPr>
        <w:t>Учебные планы.</w:t>
      </w:r>
      <w:r w:rsidRPr="00B458AC">
        <w:rPr>
          <w:sz w:val="28"/>
          <w:szCs w:val="28"/>
        </w:rPr>
        <w:t xml:space="preserve"> Профессиональные</w:t>
      </w:r>
      <w:r>
        <w:rPr>
          <w:sz w:val="28"/>
          <w:szCs w:val="28"/>
        </w:rPr>
        <w:t xml:space="preserve"> </w:t>
      </w:r>
      <w:r w:rsidRPr="00B458AC">
        <w:rPr>
          <w:sz w:val="28"/>
          <w:szCs w:val="28"/>
        </w:rPr>
        <w:t>образовател</w:t>
      </w:r>
      <w:r w:rsidRPr="00B458AC">
        <w:rPr>
          <w:sz w:val="28"/>
          <w:szCs w:val="28"/>
        </w:rPr>
        <w:t>ь</w:t>
      </w:r>
      <w:r w:rsidRPr="00B458AC">
        <w:rPr>
          <w:sz w:val="28"/>
          <w:szCs w:val="28"/>
        </w:rPr>
        <w:t>ные программы</w:t>
      </w:r>
      <w:bookmarkEnd w:id="4"/>
    </w:p>
    <w:p w:rsidR="00B458AC" w:rsidRPr="00B458AC" w:rsidRDefault="00B458AC" w:rsidP="00B458AC">
      <w:pPr>
        <w:pStyle w:val="a6"/>
        <w:rPr>
          <w:b/>
          <w:bCs/>
          <w:i/>
          <w:iCs/>
          <w:color w:val="000000"/>
          <w:spacing w:val="-11"/>
          <w:sz w:val="28"/>
        </w:rPr>
      </w:pPr>
      <w:r w:rsidRPr="00B458AC">
        <w:rPr>
          <w:sz w:val="28"/>
        </w:rPr>
        <w:t>Основными документами, определяющими содержание и организацию учебного процесса в вузах, являются: рабочие уче</w:t>
      </w:r>
      <w:r w:rsidRPr="00B458AC">
        <w:rPr>
          <w:sz w:val="28"/>
        </w:rPr>
        <w:t>б</w:t>
      </w:r>
      <w:r w:rsidRPr="00B458AC">
        <w:rPr>
          <w:sz w:val="28"/>
        </w:rPr>
        <w:t>ные планы и раб</w:t>
      </w:r>
      <w:r w:rsidRPr="00B458AC">
        <w:rPr>
          <w:sz w:val="28"/>
        </w:rPr>
        <w:t>о</w:t>
      </w:r>
      <w:r w:rsidRPr="00B458AC">
        <w:rPr>
          <w:sz w:val="28"/>
        </w:rPr>
        <w:t>чие программы учебных дисциплин.</w:t>
      </w:r>
      <w:r w:rsidRPr="00B458AC">
        <w:rPr>
          <w:b/>
          <w:bCs/>
          <w:i/>
          <w:iCs/>
          <w:color w:val="000000"/>
          <w:spacing w:val="-11"/>
          <w:sz w:val="28"/>
        </w:rPr>
        <w:t xml:space="preserve"> 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bCs/>
          <w:i/>
          <w:iCs/>
          <w:color w:val="000000"/>
          <w:spacing w:val="-11"/>
          <w:sz w:val="28"/>
        </w:rPr>
        <w:t xml:space="preserve">Базисный учебный план вуза </w:t>
      </w:r>
      <w:r w:rsidRPr="00B458AC">
        <w:rPr>
          <w:color w:val="000000"/>
          <w:spacing w:val="-11"/>
          <w:sz w:val="28"/>
        </w:rPr>
        <w:t>– это ос</w:t>
      </w:r>
      <w:r w:rsidRPr="00B458AC">
        <w:rPr>
          <w:color w:val="000000"/>
          <w:spacing w:val="-11"/>
          <w:sz w:val="28"/>
        </w:rPr>
        <w:softHyphen/>
      </w:r>
      <w:r w:rsidRPr="00B458AC">
        <w:rPr>
          <w:color w:val="000000"/>
          <w:spacing w:val="-1"/>
          <w:sz w:val="28"/>
        </w:rPr>
        <w:t xml:space="preserve">новной государственный нормативный документ, являющийся </w:t>
      </w:r>
      <w:r w:rsidRPr="00B458AC">
        <w:rPr>
          <w:color w:val="000000"/>
          <w:spacing w:val="-3"/>
          <w:sz w:val="28"/>
        </w:rPr>
        <w:t>составной частью госуда</w:t>
      </w:r>
      <w:r w:rsidRPr="00B458AC">
        <w:rPr>
          <w:color w:val="000000"/>
          <w:spacing w:val="-3"/>
          <w:sz w:val="28"/>
        </w:rPr>
        <w:t>р</w:t>
      </w:r>
      <w:r w:rsidRPr="00B458AC">
        <w:rPr>
          <w:color w:val="000000"/>
          <w:spacing w:val="-3"/>
          <w:sz w:val="28"/>
        </w:rPr>
        <w:t>ственного станда</w:t>
      </w:r>
      <w:r w:rsidRPr="00B458AC">
        <w:rPr>
          <w:color w:val="000000"/>
          <w:spacing w:val="-3"/>
          <w:sz w:val="28"/>
        </w:rPr>
        <w:t>р</w:t>
      </w:r>
      <w:r w:rsidRPr="00B458AC">
        <w:rPr>
          <w:color w:val="000000"/>
          <w:spacing w:val="-3"/>
          <w:sz w:val="28"/>
        </w:rPr>
        <w:t>та этого уровня об</w:t>
      </w:r>
      <w:r w:rsidRPr="00B458AC">
        <w:rPr>
          <w:color w:val="000000"/>
          <w:spacing w:val="-3"/>
          <w:sz w:val="28"/>
        </w:rPr>
        <w:softHyphen/>
      </w:r>
      <w:r w:rsidRPr="00B458AC">
        <w:rPr>
          <w:color w:val="000000"/>
          <w:spacing w:val="-6"/>
          <w:sz w:val="28"/>
        </w:rPr>
        <w:t xml:space="preserve">разования. Он служит основой для разработки типовых и рабочих </w:t>
      </w:r>
      <w:r w:rsidRPr="00B458AC">
        <w:rPr>
          <w:color w:val="000000"/>
          <w:spacing w:val="-1"/>
          <w:sz w:val="28"/>
        </w:rPr>
        <w:t>учебных планов вуза</w:t>
      </w:r>
      <w:r w:rsidRPr="00B458AC">
        <w:rPr>
          <w:color w:val="000000"/>
          <w:spacing w:val="-7"/>
          <w:sz w:val="28"/>
        </w:rPr>
        <w:t xml:space="preserve">. </w:t>
      </w:r>
      <w:r w:rsidRPr="00B458AC">
        <w:rPr>
          <w:color w:val="000000"/>
          <w:spacing w:val="-3"/>
          <w:sz w:val="28"/>
        </w:rPr>
        <w:t xml:space="preserve">Базисный учебный план как часть стандарта образования </w:t>
      </w:r>
      <w:r w:rsidRPr="00B458AC">
        <w:rPr>
          <w:color w:val="000000"/>
          <w:spacing w:val="-8"/>
          <w:sz w:val="28"/>
        </w:rPr>
        <w:t xml:space="preserve">утверждается </w:t>
      </w:r>
      <w:r w:rsidRPr="00B458AC">
        <w:rPr>
          <w:color w:val="000000"/>
          <w:spacing w:val="-4"/>
          <w:sz w:val="28"/>
        </w:rPr>
        <w:t>М</w:t>
      </w:r>
      <w:r w:rsidRPr="00B458AC">
        <w:rPr>
          <w:color w:val="000000"/>
          <w:spacing w:val="-4"/>
          <w:sz w:val="28"/>
        </w:rPr>
        <w:t>и</w:t>
      </w:r>
      <w:r w:rsidRPr="00B458AC">
        <w:rPr>
          <w:color w:val="000000"/>
          <w:spacing w:val="-4"/>
          <w:sz w:val="28"/>
        </w:rPr>
        <w:t>нистерством обр</w:t>
      </w:r>
      <w:r w:rsidRPr="00B458AC">
        <w:rPr>
          <w:color w:val="000000"/>
          <w:spacing w:val="-4"/>
          <w:sz w:val="28"/>
        </w:rPr>
        <w:t>а</w:t>
      </w:r>
      <w:r w:rsidRPr="00B458AC">
        <w:rPr>
          <w:color w:val="000000"/>
          <w:spacing w:val="-4"/>
          <w:sz w:val="28"/>
        </w:rPr>
        <w:t xml:space="preserve">зования Российской </w:t>
      </w:r>
      <w:r w:rsidRPr="00B458AC">
        <w:rPr>
          <w:color w:val="000000"/>
          <w:spacing w:val="-7"/>
          <w:sz w:val="28"/>
        </w:rPr>
        <w:t>Федерации.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i/>
          <w:sz w:val="28"/>
        </w:rPr>
        <w:t>Рабочий учебный план</w:t>
      </w:r>
      <w:r w:rsidRPr="00B458AC">
        <w:rPr>
          <w:sz w:val="28"/>
        </w:rPr>
        <w:t xml:space="preserve"> разрабатывается вузом на основе примерного учебного плана, утвержденного </w:t>
      </w:r>
      <w:r w:rsidRPr="00B458AC">
        <w:rPr>
          <w:color w:val="000000"/>
          <w:spacing w:val="-3"/>
          <w:sz w:val="28"/>
        </w:rPr>
        <w:t>Министерством о</w:t>
      </w:r>
      <w:r w:rsidRPr="00B458AC">
        <w:rPr>
          <w:color w:val="000000"/>
          <w:spacing w:val="-3"/>
          <w:sz w:val="28"/>
        </w:rPr>
        <w:t>б</w:t>
      </w:r>
      <w:r w:rsidRPr="00B458AC">
        <w:rPr>
          <w:color w:val="000000"/>
          <w:spacing w:val="-3"/>
          <w:sz w:val="28"/>
        </w:rPr>
        <w:t xml:space="preserve">разования Российской </w:t>
      </w:r>
      <w:r w:rsidRPr="00B458AC">
        <w:rPr>
          <w:color w:val="000000"/>
          <w:spacing w:val="-7"/>
          <w:sz w:val="28"/>
        </w:rPr>
        <w:t xml:space="preserve">Федерации, </w:t>
      </w:r>
      <w:r w:rsidRPr="00B458AC">
        <w:rPr>
          <w:sz w:val="28"/>
        </w:rPr>
        <w:t>обсуждается на Ученом сов</w:t>
      </w:r>
      <w:r w:rsidRPr="00B458AC">
        <w:rPr>
          <w:sz w:val="28"/>
        </w:rPr>
        <w:t>е</w:t>
      </w:r>
      <w:r w:rsidRPr="00B458AC">
        <w:rPr>
          <w:sz w:val="28"/>
        </w:rPr>
        <w:t>те и утверждается начальником учебного заведения.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Рабочий учебный план включает график учебного процесса и план учебного процесса, содержащий перечень учебных дисц</w:t>
      </w:r>
      <w:r w:rsidRPr="00B458AC">
        <w:rPr>
          <w:sz w:val="28"/>
        </w:rPr>
        <w:t>и</w:t>
      </w:r>
      <w:r w:rsidRPr="00B458AC">
        <w:rPr>
          <w:sz w:val="28"/>
        </w:rPr>
        <w:t>плин, время, период и логическую последовательность их изуч</w:t>
      </w:r>
      <w:r w:rsidRPr="00B458AC">
        <w:rPr>
          <w:sz w:val="28"/>
        </w:rPr>
        <w:t>е</w:t>
      </w:r>
      <w:r w:rsidRPr="00B458AC">
        <w:rPr>
          <w:sz w:val="28"/>
        </w:rPr>
        <w:t xml:space="preserve">ния, виды занятий и учебных </w:t>
      </w:r>
      <w:r w:rsidRPr="00B458AC">
        <w:rPr>
          <w:sz w:val="28"/>
        </w:rPr>
        <w:lastRenderedPageBreak/>
        <w:t>практик, формы и сроки промеж</w:t>
      </w:r>
      <w:r w:rsidRPr="00B458AC">
        <w:rPr>
          <w:sz w:val="28"/>
        </w:rPr>
        <w:t>у</w:t>
      </w:r>
      <w:r w:rsidRPr="00B458AC">
        <w:rPr>
          <w:sz w:val="28"/>
        </w:rPr>
        <w:t>точной и итоговой аттестации. Рабочий учебный план должен быть стабильным и рассчитанным, как правило, на весь устано</w:t>
      </w:r>
      <w:r w:rsidRPr="00B458AC">
        <w:rPr>
          <w:sz w:val="28"/>
        </w:rPr>
        <w:t>в</w:t>
      </w:r>
      <w:r w:rsidRPr="00B458AC">
        <w:rPr>
          <w:sz w:val="28"/>
        </w:rPr>
        <w:t>ленный срок обучения в вузе.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bCs/>
          <w:i/>
          <w:color w:val="000000"/>
          <w:spacing w:val="-11"/>
          <w:sz w:val="28"/>
        </w:rPr>
        <w:t>Учебные программы.</w:t>
      </w:r>
      <w:r w:rsidRPr="00B458AC">
        <w:rPr>
          <w:b/>
          <w:bCs/>
          <w:color w:val="000000"/>
          <w:spacing w:val="-11"/>
          <w:sz w:val="28"/>
        </w:rPr>
        <w:t xml:space="preserve"> </w:t>
      </w:r>
      <w:r w:rsidRPr="00B458AC">
        <w:rPr>
          <w:sz w:val="28"/>
        </w:rPr>
        <w:t>Профессиональные образовательные программы направлены на решение задач последовательного п</w:t>
      </w:r>
      <w:r w:rsidRPr="00B458AC">
        <w:rPr>
          <w:sz w:val="28"/>
        </w:rPr>
        <w:t>о</w:t>
      </w:r>
      <w:r w:rsidRPr="00B458AC">
        <w:rPr>
          <w:sz w:val="28"/>
        </w:rPr>
        <w:t>вышения профессионального и общеобраз</w:t>
      </w:r>
      <w:r w:rsidRPr="00B458AC">
        <w:rPr>
          <w:sz w:val="28"/>
        </w:rPr>
        <w:t>о</w:t>
      </w:r>
      <w:r w:rsidRPr="00B458AC">
        <w:rPr>
          <w:sz w:val="28"/>
        </w:rPr>
        <w:t>вательного уровней, подготовку специалистов соответствующей квалиф</w:t>
      </w:r>
      <w:r w:rsidRPr="00B458AC">
        <w:rPr>
          <w:sz w:val="28"/>
        </w:rPr>
        <w:t>и</w:t>
      </w:r>
      <w:r w:rsidRPr="00B458AC">
        <w:rPr>
          <w:sz w:val="28"/>
        </w:rPr>
        <w:t xml:space="preserve">кации. 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К профе</w:t>
      </w:r>
      <w:r w:rsidRPr="00B458AC">
        <w:rPr>
          <w:sz w:val="28"/>
        </w:rPr>
        <w:t>с</w:t>
      </w:r>
      <w:r w:rsidRPr="00B458AC">
        <w:rPr>
          <w:sz w:val="28"/>
        </w:rPr>
        <w:t>сиональным относятся программы: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1) начального профессионального образования;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2) среднего профессионального образования;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3) высшего профессионального образования;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 xml:space="preserve">4) послевузовского профессионального образования. 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Обязательный минимум содержания каждой основной о</w:t>
      </w:r>
      <w:r w:rsidRPr="00B458AC">
        <w:rPr>
          <w:sz w:val="28"/>
        </w:rPr>
        <w:t>б</w:t>
      </w:r>
      <w:r w:rsidRPr="00B458AC">
        <w:rPr>
          <w:sz w:val="28"/>
        </w:rPr>
        <w:t>щеобразовател</w:t>
      </w:r>
      <w:r w:rsidRPr="00B458AC">
        <w:rPr>
          <w:sz w:val="28"/>
        </w:rPr>
        <w:t>ь</w:t>
      </w:r>
      <w:r w:rsidRPr="00B458AC">
        <w:rPr>
          <w:sz w:val="28"/>
        </w:rPr>
        <w:t>ной программы или основной профессиональной образовательной программы (по конкретной профессии, спец</w:t>
      </w:r>
      <w:r w:rsidRPr="00B458AC">
        <w:rPr>
          <w:sz w:val="28"/>
        </w:rPr>
        <w:t>и</w:t>
      </w:r>
      <w:r w:rsidRPr="00B458AC">
        <w:rPr>
          <w:sz w:val="28"/>
        </w:rPr>
        <w:t>альности) устанавливается соответс</w:t>
      </w:r>
      <w:r w:rsidRPr="00B458AC">
        <w:rPr>
          <w:sz w:val="28"/>
        </w:rPr>
        <w:t>т</w:t>
      </w:r>
      <w:r w:rsidRPr="00B458AC">
        <w:rPr>
          <w:sz w:val="28"/>
        </w:rPr>
        <w:t xml:space="preserve">вующим государственным образовательным стандартом. 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Нормативные сроки освоения основных образовательных программ в г</w:t>
      </w:r>
      <w:r w:rsidRPr="00B458AC">
        <w:rPr>
          <w:sz w:val="28"/>
        </w:rPr>
        <w:t>о</w:t>
      </w:r>
      <w:r w:rsidRPr="00B458AC">
        <w:rPr>
          <w:sz w:val="28"/>
        </w:rPr>
        <w:t>сударственных и муниципальных образовательных учреждениях определяются настоящим Законом и (или) полож</w:t>
      </w:r>
      <w:r w:rsidRPr="00B458AC">
        <w:rPr>
          <w:sz w:val="28"/>
        </w:rPr>
        <w:t>е</w:t>
      </w:r>
      <w:r w:rsidRPr="00B458AC">
        <w:rPr>
          <w:sz w:val="28"/>
        </w:rPr>
        <w:t>ниями об образовательных учреждениях соответствующих типов или соответствующим государственным образовательным ста</w:t>
      </w:r>
      <w:r w:rsidRPr="00B458AC">
        <w:rPr>
          <w:sz w:val="28"/>
        </w:rPr>
        <w:t>н</w:t>
      </w:r>
      <w:r w:rsidRPr="00B458AC">
        <w:rPr>
          <w:sz w:val="28"/>
        </w:rPr>
        <w:t>дартом.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Рабочая программа определяет содержание, последовател</w:t>
      </w:r>
      <w:r w:rsidRPr="00B458AC">
        <w:rPr>
          <w:sz w:val="28"/>
        </w:rPr>
        <w:t>ь</w:t>
      </w:r>
      <w:r w:rsidRPr="00B458AC">
        <w:rPr>
          <w:sz w:val="28"/>
        </w:rPr>
        <w:t xml:space="preserve">ность и время изучения разделов и тем учебной дисциплины. Она разрабатывается по каждой дисциплине учебного плана с учетом специализации, ее содержание является единым для всех форм обучения (дневной, вечерней, заочной). 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Рабочая программа включает в себя пояснительную записку, тематический план дисциплины, программу ее изучения и пер</w:t>
      </w:r>
      <w:r w:rsidRPr="00B458AC">
        <w:rPr>
          <w:sz w:val="28"/>
        </w:rPr>
        <w:t>е</w:t>
      </w:r>
      <w:r w:rsidRPr="00B458AC">
        <w:rPr>
          <w:sz w:val="28"/>
        </w:rPr>
        <w:t>чень основной и дополнител</w:t>
      </w:r>
      <w:r w:rsidRPr="00B458AC">
        <w:rPr>
          <w:sz w:val="28"/>
        </w:rPr>
        <w:t>ь</w:t>
      </w:r>
      <w:r w:rsidRPr="00B458AC">
        <w:rPr>
          <w:sz w:val="28"/>
        </w:rPr>
        <w:t>ной литературы.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Методические рекомендации, составленные на основании материалов заседаний УМО по различным направлениям, мак</w:t>
      </w:r>
      <w:r w:rsidRPr="00B458AC">
        <w:rPr>
          <w:sz w:val="28"/>
        </w:rPr>
        <w:t>е</w:t>
      </w:r>
      <w:r w:rsidRPr="00B458AC">
        <w:rPr>
          <w:sz w:val="28"/>
        </w:rPr>
        <w:t>тов федеральных государстве</w:t>
      </w:r>
      <w:r w:rsidRPr="00B458AC">
        <w:rPr>
          <w:sz w:val="28"/>
        </w:rPr>
        <w:t>н</w:t>
      </w:r>
      <w:r w:rsidRPr="00B458AC">
        <w:rPr>
          <w:sz w:val="28"/>
        </w:rPr>
        <w:t>ных образовательных стандартов ВПО подготовки бакалавров и магистров, материалов получе</w:t>
      </w:r>
      <w:r w:rsidRPr="00B458AC">
        <w:rPr>
          <w:sz w:val="28"/>
        </w:rPr>
        <w:t>н</w:t>
      </w:r>
      <w:r w:rsidRPr="00B458AC">
        <w:rPr>
          <w:sz w:val="28"/>
        </w:rPr>
        <w:t>ных при повышении квалификации, анализа опыта других вузов России и зарубежья, содержат следующую нижеуказанную и</w:t>
      </w:r>
      <w:r w:rsidRPr="00B458AC">
        <w:rPr>
          <w:sz w:val="28"/>
        </w:rPr>
        <w:t>н</w:t>
      </w:r>
      <w:r w:rsidRPr="00B458AC">
        <w:rPr>
          <w:sz w:val="28"/>
        </w:rPr>
        <w:t>формацию по вопросу об учебном плане и учебным программам.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В «Примерном положении об организации учебного проце</w:t>
      </w:r>
      <w:r w:rsidRPr="00B458AC">
        <w:rPr>
          <w:sz w:val="28"/>
        </w:rPr>
        <w:t>с</w:t>
      </w:r>
      <w:r w:rsidRPr="00B458AC">
        <w:rPr>
          <w:sz w:val="28"/>
        </w:rPr>
        <w:t>са в высшем учебном заведении с использованием системы з</w:t>
      </w:r>
      <w:r w:rsidRPr="00B458AC">
        <w:rPr>
          <w:sz w:val="28"/>
        </w:rPr>
        <w:t>а</w:t>
      </w:r>
      <w:r w:rsidRPr="00B458AC">
        <w:rPr>
          <w:sz w:val="28"/>
        </w:rPr>
        <w:t>четных единиц» рекоменд</w:t>
      </w:r>
      <w:r w:rsidRPr="00B458AC">
        <w:rPr>
          <w:sz w:val="28"/>
        </w:rPr>
        <w:t>у</w:t>
      </w:r>
      <w:r w:rsidRPr="00B458AC">
        <w:rPr>
          <w:sz w:val="28"/>
        </w:rPr>
        <w:t>ется использовать три формы учебных планов: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i/>
          <w:sz w:val="28"/>
        </w:rPr>
        <w:t>Базовые учебные планы</w:t>
      </w:r>
      <w:r w:rsidRPr="00B458AC">
        <w:rPr>
          <w:sz w:val="28"/>
        </w:rPr>
        <w:t>, служащие для определения соде</w:t>
      </w:r>
      <w:r w:rsidRPr="00B458AC">
        <w:rPr>
          <w:sz w:val="28"/>
        </w:rPr>
        <w:t>р</w:t>
      </w:r>
      <w:r w:rsidRPr="00B458AC">
        <w:rPr>
          <w:sz w:val="28"/>
        </w:rPr>
        <w:t>жания и общей трудоемкости учебной работы студентов на весь период обучения;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Базовый учебный план (БУП) дает представление об общей структуре по</w:t>
      </w:r>
      <w:r w:rsidRPr="00B458AC">
        <w:rPr>
          <w:sz w:val="28"/>
        </w:rPr>
        <w:t>д</w:t>
      </w:r>
      <w:r w:rsidRPr="00B458AC">
        <w:rPr>
          <w:sz w:val="28"/>
        </w:rPr>
        <w:t>готовки по данной образовательной программе, о соотношении теоретической и практической, обязательной и в</w:t>
      </w:r>
      <w:r w:rsidRPr="00B458AC">
        <w:rPr>
          <w:sz w:val="28"/>
        </w:rPr>
        <w:t>а</w:t>
      </w:r>
      <w:r w:rsidRPr="00B458AC">
        <w:rPr>
          <w:sz w:val="28"/>
        </w:rPr>
        <w:t>риативной частей ООП. БУП утверждается на весь период подг</w:t>
      </w:r>
      <w:r w:rsidRPr="00B458AC">
        <w:rPr>
          <w:sz w:val="28"/>
        </w:rPr>
        <w:t>о</w:t>
      </w:r>
      <w:r w:rsidRPr="00B458AC">
        <w:rPr>
          <w:sz w:val="28"/>
        </w:rPr>
        <w:t xml:space="preserve">товки студентов по данной программе. </w:t>
      </w:r>
      <w:r w:rsidRPr="00B458AC">
        <w:rPr>
          <w:sz w:val="28"/>
        </w:rPr>
        <w:lastRenderedPageBreak/>
        <w:t>Базовый учебный план разрабатывается по каждой бакалаврской программе и утвержд</w:t>
      </w:r>
      <w:r w:rsidRPr="00B458AC">
        <w:rPr>
          <w:sz w:val="28"/>
        </w:rPr>
        <w:t>а</w:t>
      </w:r>
      <w:r w:rsidRPr="00B458AC">
        <w:rPr>
          <w:sz w:val="28"/>
        </w:rPr>
        <w:t>ется проректором по образовательной деятельности на весь пер</w:t>
      </w:r>
      <w:r w:rsidRPr="00B458AC">
        <w:rPr>
          <w:sz w:val="28"/>
        </w:rPr>
        <w:t>и</w:t>
      </w:r>
      <w:r w:rsidRPr="00B458AC">
        <w:rPr>
          <w:sz w:val="28"/>
        </w:rPr>
        <w:t xml:space="preserve">од подготовки бакалавров. БУП разрабатывается на основе ГОС ВПО, в соответствии с </w:t>
      </w:r>
      <w:proofErr w:type="spellStart"/>
      <w:r w:rsidRPr="00B458AC">
        <w:rPr>
          <w:sz w:val="28"/>
        </w:rPr>
        <w:t>внутривузовским</w:t>
      </w:r>
      <w:proofErr w:type="spellEnd"/>
      <w:r w:rsidRPr="00B458AC">
        <w:rPr>
          <w:sz w:val="28"/>
        </w:rPr>
        <w:t xml:space="preserve"> образовательным ста</w:t>
      </w:r>
      <w:r w:rsidRPr="00B458AC">
        <w:rPr>
          <w:sz w:val="28"/>
        </w:rPr>
        <w:t>н</w:t>
      </w:r>
      <w:r w:rsidRPr="00B458AC">
        <w:rPr>
          <w:sz w:val="28"/>
        </w:rPr>
        <w:t>дартом, с учетом требований и рекомендаций по применению системы зачетных единиц (кредитов) в организации учебного процесса.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Базовый учебный план содержит четыре раздела:</w:t>
      </w:r>
    </w:p>
    <w:p w:rsidR="00B458AC" w:rsidRPr="00B458AC" w:rsidRDefault="00B458AC" w:rsidP="00B458AC">
      <w:pPr>
        <w:pStyle w:val="a"/>
        <w:rPr>
          <w:sz w:val="28"/>
        </w:rPr>
      </w:pPr>
      <w:proofErr w:type="gramStart"/>
      <w:r w:rsidRPr="00B458AC">
        <w:rPr>
          <w:sz w:val="28"/>
        </w:rPr>
        <w:t>теоретическое</w:t>
      </w:r>
      <w:proofErr w:type="gramEnd"/>
      <w:r w:rsidRPr="00B458AC">
        <w:rPr>
          <w:sz w:val="28"/>
        </w:rPr>
        <w:t xml:space="preserve"> обучение (216 ЗЕТ);</w:t>
      </w:r>
    </w:p>
    <w:p w:rsidR="00B458AC" w:rsidRPr="00B458AC" w:rsidRDefault="00B458AC" w:rsidP="00B458AC">
      <w:pPr>
        <w:pStyle w:val="a"/>
        <w:rPr>
          <w:sz w:val="28"/>
        </w:rPr>
      </w:pPr>
      <w:proofErr w:type="gramStart"/>
      <w:r w:rsidRPr="00B458AC">
        <w:rPr>
          <w:sz w:val="28"/>
        </w:rPr>
        <w:t>физическая</w:t>
      </w:r>
      <w:proofErr w:type="gramEnd"/>
      <w:r w:rsidRPr="00B458AC">
        <w:rPr>
          <w:sz w:val="28"/>
        </w:rPr>
        <w:t xml:space="preserve"> культура (2 ЗЕТ);</w:t>
      </w:r>
    </w:p>
    <w:p w:rsidR="00B458AC" w:rsidRPr="00B458AC" w:rsidRDefault="00B458AC" w:rsidP="00B458AC">
      <w:pPr>
        <w:pStyle w:val="a"/>
        <w:rPr>
          <w:sz w:val="28"/>
        </w:rPr>
      </w:pPr>
      <w:proofErr w:type="gramStart"/>
      <w:r w:rsidRPr="00B458AC">
        <w:rPr>
          <w:sz w:val="28"/>
        </w:rPr>
        <w:t>учебная</w:t>
      </w:r>
      <w:proofErr w:type="gramEnd"/>
      <w:r w:rsidRPr="00B458AC">
        <w:rPr>
          <w:sz w:val="28"/>
        </w:rPr>
        <w:t xml:space="preserve"> и производственная практики (10 ЗЕТ);</w:t>
      </w:r>
    </w:p>
    <w:p w:rsidR="00B458AC" w:rsidRPr="00B458AC" w:rsidRDefault="00B458AC" w:rsidP="00B458AC">
      <w:pPr>
        <w:pStyle w:val="a"/>
        <w:rPr>
          <w:sz w:val="28"/>
        </w:rPr>
      </w:pPr>
      <w:proofErr w:type="gramStart"/>
      <w:r w:rsidRPr="00B458AC">
        <w:rPr>
          <w:sz w:val="28"/>
        </w:rPr>
        <w:t>итоговая</w:t>
      </w:r>
      <w:proofErr w:type="gramEnd"/>
      <w:r w:rsidRPr="00B458AC">
        <w:rPr>
          <w:sz w:val="28"/>
        </w:rPr>
        <w:t xml:space="preserve"> государственная аттестация (12 ЗЕТ).</w:t>
      </w:r>
    </w:p>
    <w:p w:rsidR="00B458AC" w:rsidRPr="00B458AC" w:rsidRDefault="00B458AC" w:rsidP="00B458AC">
      <w:pPr>
        <w:pStyle w:val="a"/>
        <w:rPr>
          <w:sz w:val="28"/>
        </w:rPr>
      </w:pPr>
      <w:r w:rsidRPr="00B458AC">
        <w:rPr>
          <w:sz w:val="28"/>
        </w:rPr>
        <w:t>Раздел теоретического обучения содержит:</w:t>
      </w:r>
    </w:p>
    <w:p w:rsidR="00B458AC" w:rsidRPr="00B458AC" w:rsidRDefault="00B458AC" w:rsidP="00B458AC">
      <w:pPr>
        <w:pStyle w:val="a"/>
        <w:rPr>
          <w:spacing w:val="-6"/>
          <w:sz w:val="28"/>
        </w:rPr>
      </w:pPr>
      <w:proofErr w:type="gramStart"/>
      <w:r w:rsidRPr="00B458AC">
        <w:rPr>
          <w:spacing w:val="-6"/>
          <w:sz w:val="28"/>
        </w:rPr>
        <w:t>гуманитарный</w:t>
      </w:r>
      <w:proofErr w:type="gramEnd"/>
      <w:r w:rsidRPr="00B458AC">
        <w:rPr>
          <w:spacing w:val="-6"/>
          <w:sz w:val="28"/>
        </w:rPr>
        <w:t>, социальный и экономический цикл (38 ЗЕТ);</w:t>
      </w:r>
    </w:p>
    <w:p w:rsidR="00B458AC" w:rsidRPr="00B458AC" w:rsidRDefault="00B458AC" w:rsidP="00B458AC">
      <w:pPr>
        <w:pStyle w:val="a"/>
        <w:rPr>
          <w:sz w:val="28"/>
        </w:rPr>
      </w:pPr>
      <w:proofErr w:type="gramStart"/>
      <w:r w:rsidRPr="00B458AC">
        <w:rPr>
          <w:sz w:val="28"/>
        </w:rPr>
        <w:t>математический</w:t>
      </w:r>
      <w:proofErr w:type="gramEnd"/>
      <w:r w:rsidRPr="00B458AC">
        <w:rPr>
          <w:sz w:val="28"/>
        </w:rPr>
        <w:t xml:space="preserve"> и естественнонаучный цикл (24 ЗЕТ);</w:t>
      </w:r>
    </w:p>
    <w:p w:rsidR="00B458AC" w:rsidRPr="00B458AC" w:rsidRDefault="00B458AC" w:rsidP="00B458AC">
      <w:pPr>
        <w:pStyle w:val="a"/>
        <w:rPr>
          <w:sz w:val="28"/>
        </w:rPr>
      </w:pPr>
      <w:proofErr w:type="gramStart"/>
      <w:r w:rsidRPr="00B458AC">
        <w:rPr>
          <w:sz w:val="28"/>
        </w:rPr>
        <w:t>профессиональный</w:t>
      </w:r>
      <w:proofErr w:type="gramEnd"/>
      <w:r w:rsidRPr="00B458AC">
        <w:rPr>
          <w:sz w:val="28"/>
        </w:rPr>
        <w:t xml:space="preserve"> цикл (138 ЗЕТ).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Каждый цикл содержит дисциплины обязательные, вари</w:t>
      </w:r>
      <w:r w:rsidRPr="00B458AC">
        <w:rPr>
          <w:sz w:val="28"/>
        </w:rPr>
        <w:t>а</w:t>
      </w:r>
      <w:r w:rsidRPr="00B458AC">
        <w:rPr>
          <w:sz w:val="28"/>
        </w:rPr>
        <w:t>тивные и по выбору. В свою очередь в обязательных дисципл</w:t>
      </w:r>
      <w:r w:rsidRPr="00B458AC">
        <w:rPr>
          <w:sz w:val="28"/>
        </w:rPr>
        <w:t>и</w:t>
      </w:r>
      <w:r w:rsidRPr="00B458AC">
        <w:rPr>
          <w:sz w:val="28"/>
        </w:rPr>
        <w:t xml:space="preserve">нах есть базовые дисциплины, которые указаны в </w:t>
      </w:r>
      <w:proofErr w:type="spellStart"/>
      <w:r w:rsidRPr="00B458AC">
        <w:rPr>
          <w:sz w:val="28"/>
        </w:rPr>
        <w:t>ГОСе</w:t>
      </w:r>
      <w:proofErr w:type="spellEnd"/>
      <w:r w:rsidRPr="00B458AC">
        <w:rPr>
          <w:sz w:val="28"/>
        </w:rPr>
        <w:t xml:space="preserve"> и обяз</w:t>
      </w:r>
      <w:r w:rsidRPr="00B458AC">
        <w:rPr>
          <w:sz w:val="28"/>
        </w:rPr>
        <w:t>а</w:t>
      </w:r>
      <w:r w:rsidRPr="00B458AC">
        <w:rPr>
          <w:sz w:val="28"/>
        </w:rPr>
        <w:t>тельны для всех студентов да</w:t>
      </w:r>
      <w:r w:rsidRPr="00B458AC">
        <w:rPr>
          <w:sz w:val="28"/>
        </w:rPr>
        <w:t>н</w:t>
      </w:r>
      <w:r w:rsidRPr="00B458AC">
        <w:rPr>
          <w:sz w:val="28"/>
        </w:rPr>
        <w:t>ного направления.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 xml:space="preserve">В соответствии с действующим ГОС ВПО, базовый учебный план бакалаврской подготовки должен содержать дисциплины </w:t>
      </w:r>
      <w:r w:rsidRPr="00B458AC">
        <w:rPr>
          <w:i/>
          <w:sz w:val="28"/>
        </w:rPr>
        <w:t>федерального</w:t>
      </w:r>
      <w:r w:rsidRPr="00B458AC">
        <w:rPr>
          <w:sz w:val="28"/>
        </w:rPr>
        <w:t xml:space="preserve"> (ДНФ) и </w:t>
      </w:r>
      <w:r w:rsidRPr="00B458AC">
        <w:rPr>
          <w:i/>
          <w:sz w:val="28"/>
        </w:rPr>
        <w:t>вузовского</w:t>
      </w:r>
      <w:r w:rsidRPr="00B458AC">
        <w:rPr>
          <w:sz w:val="28"/>
        </w:rPr>
        <w:t xml:space="preserve"> (ДНВ) компонента цикла ди</w:t>
      </w:r>
      <w:r w:rsidRPr="00B458AC">
        <w:rPr>
          <w:sz w:val="28"/>
        </w:rPr>
        <w:t>с</w:t>
      </w:r>
      <w:r w:rsidRPr="00B458AC">
        <w:rPr>
          <w:sz w:val="28"/>
        </w:rPr>
        <w:t>циплин направления, к которому отнесены общевузовские ГСЭ дисциплины и дисциплины ядра направления (вариативные) у</w:t>
      </w:r>
      <w:r w:rsidRPr="00B458AC">
        <w:rPr>
          <w:sz w:val="28"/>
        </w:rPr>
        <w:t>с</w:t>
      </w:r>
      <w:r w:rsidRPr="00B458AC">
        <w:rPr>
          <w:sz w:val="28"/>
        </w:rPr>
        <w:t>танавливаемые факультетом.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Дисциплины по выбору во всех циклах должны иметь пр</w:t>
      </w:r>
      <w:r w:rsidRPr="00B458AC">
        <w:rPr>
          <w:sz w:val="28"/>
        </w:rPr>
        <w:t>о</w:t>
      </w:r>
      <w:r w:rsidRPr="00B458AC">
        <w:rPr>
          <w:sz w:val="28"/>
        </w:rPr>
        <w:t>фесси</w:t>
      </w:r>
      <w:r w:rsidRPr="00B458AC">
        <w:rPr>
          <w:sz w:val="28"/>
        </w:rPr>
        <w:t>о</w:t>
      </w:r>
      <w:r w:rsidRPr="00B458AC">
        <w:rPr>
          <w:sz w:val="28"/>
        </w:rPr>
        <w:t>нальную направленность и как бы связывать дисциплины цикла ГСЭ и МЕН с профессиональной подготовкой студента. А дисциплины по выбору цикла профессиональной подготовки должны быть направлены на профиль подг</w:t>
      </w:r>
      <w:r w:rsidRPr="00B458AC">
        <w:rPr>
          <w:sz w:val="28"/>
        </w:rPr>
        <w:t>о</w:t>
      </w:r>
      <w:r w:rsidRPr="00B458AC">
        <w:rPr>
          <w:sz w:val="28"/>
        </w:rPr>
        <w:t>товки, в том числе и на дисциплины по заказу предприятия.</w:t>
      </w:r>
    </w:p>
    <w:p w:rsidR="00B458AC" w:rsidRPr="00B458AC" w:rsidRDefault="00B458AC" w:rsidP="00B458AC">
      <w:pPr>
        <w:pStyle w:val="a6"/>
        <w:rPr>
          <w:i/>
          <w:sz w:val="28"/>
        </w:rPr>
      </w:pPr>
      <w:r w:rsidRPr="00B458AC">
        <w:rPr>
          <w:i/>
          <w:sz w:val="28"/>
        </w:rPr>
        <w:t>Рабочий учебный план (РУП) разрабатывается на основе базового учебного плана и предназначен для составления расп</w:t>
      </w:r>
      <w:r w:rsidRPr="00B458AC">
        <w:rPr>
          <w:i/>
          <w:sz w:val="28"/>
        </w:rPr>
        <w:t>и</w:t>
      </w:r>
      <w:r w:rsidRPr="00B458AC">
        <w:rPr>
          <w:i/>
          <w:sz w:val="28"/>
        </w:rPr>
        <w:t>сания учебных занятий, расчета учебной нагрузки преподават</w:t>
      </w:r>
      <w:r w:rsidRPr="00B458AC">
        <w:rPr>
          <w:i/>
          <w:sz w:val="28"/>
        </w:rPr>
        <w:t>е</w:t>
      </w:r>
      <w:r w:rsidRPr="00B458AC">
        <w:rPr>
          <w:i/>
          <w:sz w:val="28"/>
        </w:rPr>
        <w:t>лей и формирования индив</w:t>
      </w:r>
      <w:r w:rsidRPr="00B458AC">
        <w:rPr>
          <w:i/>
          <w:sz w:val="28"/>
        </w:rPr>
        <w:t>и</w:t>
      </w:r>
      <w:r w:rsidRPr="00B458AC">
        <w:rPr>
          <w:i/>
          <w:sz w:val="28"/>
        </w:rPr>
        <w:t>дуальных учебных планов студентов, обучающихся по данной программе.</w:t>
      </w:r>
    </w:p>
    <w:p w:rsidR="00B458AC" w:rsidRPr="00B458AC" w:rsidRDefault="00B458AC" w:rsidP="00B458AC">
      <w:pPr>
        <w:pStyle w:val="a6"/>
        <w:rPr>
          <w:i/>
          <w:sz w:val="28"/>
        </w:rPr>
      </w:pPr>
      <w:r w:rsidRPr="00B458AC">
        <w:rPr>
          <w:i/>
          <w:sz w:val="28"/>
        </w:rPr>
        <w:t>Индивидуальный учебный план студента предназначен для планирования индивидуальной работы студента в течение сем</w:t>
      </w:r>
      <w:r w:rsidRPr="00B458AC">
        <w:rPr>
          <w:i/>
          <w:sz w:val="28"/>
        </w:rPr>
        <w:t>е</w:t>
      </w:r>
      <w:r w:rsidRPr="00B458AC">
        <w:rPr>
          <w:i/>
          <w:sz w:val="28"/>
        </w:rPr>
        <w:t>стра и организации учебного процесса в вузе с учетом образов</w:t>
      </w:r>
      <w:r w:rsidRPr="00B458AC">
        <w:rPr>
          <w:i/>
          <w:sz w:val="28"/>
        </w:rPr>
        <w:t>а</w:t>
      </w:r>
      <w:r w:rsidRPr="00B458AC">
        <w:rPr>
          <w:i/>
          <w:sz w:val="28"/>
        </w:rPr>
        <w:t>ния виртуальных групп для изучения дисциплин по выбору и по заданию предприятия, потенциального р</w:t>
      </w:r>
      <w:r w:rsidRPr="00B458AC">
        <w:rPr>
          <w:i/>
          <w:sz w:val="28"/>
        </w:rPr>
        <w:t>а</w:t>
      </w:r>
      <w:r w:rsidRPr="00B458AC">
        <w:rPr>
          <w:i/>
          <w:sz w:val="28"/>
        </w:rPr>
        <w:t>ботодателя.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 xml:space="preserve">Индивидуальные учебные планы студента составляются студентом на каждый семестр при участии руководителя профиля </w:t>
      </w:r>
      <w:proofErr w:type="spellStart"/>
      <w:r w:rsidRPr="00B458AC">
        <w:rPr>
          <w:sz w:val="28"/>
        </w:rPr>
        <w:t>бакалавриата</w:t>
      </w:r>
      <w:proofErr w:type="spellEnd"/>
      <w:r w:rsidRPr="00B458AC">
        <w:rPr>
          <w:sz w:val="28"/>
        </w:rPr>
        <w:t xml:space="preserve"> на основании рабочего учебного плана и подпис</w:t>
      </w:r>
      <w:r w:rsidRPr="00B458AC">
        <w:rPr>
          <w:sz w:val="28"/>
        </w:rPr>
        <w:t>ы</w:t>
      </w:r>
      <w:r w:rsidRPr="00B458AC">
        <w:rPr>
          <w:sz w:val="28"/>
        </w:rPr>
        <w:t>ваются студентом и деканом факультета. В индивидуальные учебные планы семестров названия обязательных дисциплин, изучаемых в соответствующем семестре, переносятся без изм</w:t>
      </w:r>
      <w:r w:rsidRPr="00B458AC">
        <w:rPr>
          <w:sz w:val="28"/>
        </w:rPr>
        <w:t>е</w:t>
      </w:r>
      <w:r w:rsidRPr="00B458AC">
        <w:rPr>
          <w:sz w:val="28"/>
        </w:rPr>
        <w:t>нения из рабочего учебного плана.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b/>
          <w:bCs/>
          <w:i/>
          <w:iCs/>
          <w:sz w:val="28"/>
        </w:rPr>
        <w:lastRenderedPageBreak/>
        <w:t xml:space="preserve">Основная </w:t>
      </w:r>
      <w:r w:rsidRPr="00B458AC">
        <w:rPr>
          <w:b/>
          <w:bCs/>
          <w:i/>
          <w:sz w:val="28"/>
        </w:rPr>
        <w:t xml:space="preserve">образовательная программа </w:t>
      </w:r>
      <w:proofErr w:type="spellStart"/>
      <w:r w:rsidRPr="00B458AC">
        <w:rPr>
          <w:b/>
          <w:bCs/>
          <w:i/>
          <w:sz w:val="28"/>
        </w:rPr>
        <w:t>бакалавриата</w:t>
      </w:r>
      <w:proofErr w:type="spellEnd"/>
      <w:r w:rsidRPr="00B458AC">
        <w:rPr>
          <w:b/>
          <w:bCs/>
          <w:i/>
          <w:sz w:val="28"/>
        </w:rPr>
        <w:t xml:space="preserve"> (б</w:t>
      </w:r>
      <w:r w:rsidRPr="00B458AC">
        <w:rPr>
          <w:b/>
          <w:bCs/>
          <w:i/>
          <w:sz w:val="28"/>
        </w:rPr>
        <w:t>а</w:t>
      </w:r>
      <w:r w:rsidRPr="00B458AC">
        <w:rPr>
          <w:b/>
          <w:bCs/>
          <w:i/>
          <w:sz w:val="28"/>
        </w:rPr>
        <w:t xml:space="preserve">калаврская </w:t>
      </w:r>
      <w:r w:rsidRPr="00B458AC">
        <w:rPr>
          <w:b/>
          <w:bCs/>
          <w:i/>
          <w:spacing w:val="-12"/>
          <w:sz w:val="28"/>
        </w:rPr>
        <w:t>программа)</w:t>
      </w:r>
      <w:r w:rsidRPr="00B458AC">
        <w:rPr>
          <w:b/>
          <w:bCs/>
          <w:sz w:val="28"/>
        </w:rPr>
        <w:t xml:space="preserve"> – </w:t>
      </w:r>
      <w:r w:rsidRPr="00B458AC">
        <w:rPr>
          <w:spacing w:val="-7"/>
          <w:sz w:val="28"/>
        </w:rPr>
        <w:t>совокупность учебно-методической док</w:t>
      </w:r>
      <w:r w:rsidRPr="00B458AC">
        <w:rPr>
          <w:spacing w:val="-7"/>
          <w:sz w:val="28"/>
        </w:rPr>
        <w:t>у</w:t>
      </w:r>
      <w:r w:rsidRPr="00B458AC">
        <w:rPr>
          <w:spacing w:val="-7"/>
          <w:sz w:val="28"/>
        </w:rPr>
        <w:t xml:space="preserve">ментации, </w:t>
      </w:r>
      <w:r w:rsidRPr="00B458AC">
        <w:rPr>
          <w:spacing w:val="10"/>
          <w:sz w:val="28"/>
        </w:rPr>
        <w:t>включающей в себя учебный план, рабочие пр</w:t>
      </w:r>
      <w:r w:rsidRPr="00B458AC">
        <w:rPr>
          <w:spacing w:val="10"/>
          <w:sz w:val="28"/>
        </w:rPr>
        <w:t>о</w:t>
      </w:r>
      <w:r w:rsidRPr="00B458AC">
        <w:rPr>
          <w:spacing w:val="10"/>
          <w:sz w:val="28"/>
        </w:rPr>
        <w:t xml:space="preserve">граммы учебных курсов, </w:t>
      </w:r>
      <w:r w:rsidRPr="00B458AC">
        <w:rPr>
          <w:spacing w:val="2"/>
          <w:sz w:val="28"/>
        </w:rPr>
        <w:t xml:space="preserve">предметов, дисциплин (модулей) и другие материалы, обеспечивающие воспитание и </w:t>
      </w:r>
      <w:r w:rsidRPr="00B458AC">
        <w:rPr>
          <w:spacing w:val="-4"/>
          <w:sz w:val="28"/>
        </w:rPr>
        <w:t>качество по</w:t>
      </w:r>
      <w:r w:rsidRPr="00B458AC">
        <w:rPr>
          <w:spacing w:val="-4"/>
          <w:sz w:val="28"/>
        </w:rPr>
        <w:t>д</w:t>
      </w:r>
      <w:r w:rsidRPr="00B458AC">
        <w:rPr>
          <w:spacing w:val="-4"/>
          <w:sz w:val="28"/>
        </w:rPr>
        <w:t>готовки обучающихся, а также программы учебной и производс</w:t>
      </w:r>
      <w:r w:rsidRPr="00B458AC">
        <w:rPr>
          <w:spacing w:val="-4"/>
          <w:sz w:val="28"/>
        </w:rPr>
        <w:t>т</w:t>
      </w:r>
      <w:r w:rsidRPr="00B458AC">
        <w:rPr>
          <w:spacing w:val="-4"/>
          <w:sz w:val="28"/>
        </w:rPr>
        <w:t xml:space="preserve">венной практик, </w:t>
      </w:r>
      <w:r w:rsidRPr="00B458AC">
        <w:rPr>
          <w:spacing w:val="1"/>
          <w:sz w:val="28"/>
        </w:rPr>
        <w:t xml:space="preserve">календарный учебный график и </w:t>
      </w:r>
      <w:r w:rsidRPr="00B458AC">
        <w:rPr>
          <w:spacing w:val="2"/>
          <w:sz w:val="28"/>
        </w:rPr>
        <w:t xml:space="preserve">методические материалы, обеспечивающие реализацию соответствующей </w:t>
      </w:r>
      <w:r w:rsidRPr="00B458AC">
        <w:rPr>
          <w:spacing w:val="-1"/>
          <w:sz w:val="28"/>
        </w:rPr>
        <w:t>о</w:t>
      </w:r>
      <w:r w:rsidRPr="00B458AC">
        <w:rPr>
          <w:spacing w:val="-1"/>
          <w:sz w:val="28"/>
        </w:rPr>
        <w:t>б</w:t>
      </w:r>
      <w:r w:rsidRPr="00B458AC">
        <w:rPr>
          <w:spacing w:val="-1"/>
          <w:sz w:val="28"/>
        </w:rPr>
        <w:t>разов</w:t>
      </w:r>
      <w:r w:rsidRPr="00B458AC">
        <w:rPr>
          <w:spacing w:val="-1"/>
          <w:sz w:val="28"/>
        </w:rPr>
        <w:t>а</w:t>
      </w:r>
      <w:r w:rsidRPr="00B458AC">
        <w:rPr>
          <w:spacing w:val="-1"/>
          <w:sz w:val="28"/>
        </w:rPr>
        <w:t>тельной технологии;</w:t>
      </w:r>
    </w:p>
    <w:p w:rsidR="00B458AC" w:rsidRPr="00B458AC" w:rsidRDefault="00B458AC" w:rsidP="00B458AC">
      <w:pPr>
        <w:pStyle w:val="a6"/>
        <w:spacing w:line="228" w:lineRule="auto"/>
        <w:rPr>
          <w:sz w:val="28"/>
        </w:rPr>
      </w:pPr>
      <w:r w:rsidRPr="00B458AC">
        <w:rPr>
          <w:i/>
          <w:sz w:val="28"/>
        </w:rPr>
        <w:t>Планирование учебного процесса.</w:t>
      </w:r>
      <w:r w:rsidRPr="00B458AC">
        <w:rPr>
          <w:sz w:val="28"/>
        </w:rPr>
        <w:t xml:space="preserve"> Основным элементом о</w:t>
      </w:r>
      <w:r w:rsidRPr="00B458AC">
        <w:rPr>
          <w:sz w:val="28"/>
        </w:rPr>
        <w:t>р</w:t>
      </w:r>
      <w:r w:rsidRPr="00B458AC">
        <w:rPr>
          <w:sz w:val="28"/>
        </w:rPr>
        <w:t>ганизации уче</w:t>
      </w:r>
      <w:r w:rsidRPr="00B458AC">
        <w:rPr>
          <w:sz w:val="28"/>
        </w:rPr>
        <w:t>б</w:t>
      </w:r>
      <w:r w:rsidRPr="00B458AC">
        <w:rPr>
          <w:sz w:val="28"/>
        </w:rPr>
        <w:t>ного процесса является его планирование, которое осуществляется в целях обеспечения полного и качественного выполнения рабочих учебных планов и программ</w:t>
      </w:r>
      <w:r>
        <w:rPr>
          <w:sz w:val="28"/>
        </w:rPr>
        <w:t>.</w:t>
      </w:r>
      <w:r w:rsidRPr="00B458AC">
        <w:rPr>
          <w:sz w:val="28"/>
        </w:rPr>
        <w:t xml:space="preserve"> 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Годовой график учебного процесса разрабатывается на о</w:t>
      </w:r>
      <w:r w:rsidRPr="00B458AC">
        <w:rPr>
          <w:sz w:val="28"/>
        </w:rPr>
        <w:t>с</w:t>
      </w:r>
      <w:r w:rsidRPr="00B458AC">
        <w:rPr>
          <w:sz w:val="28"/>
        </w:rPr>
        <w:t>нове рабочего учебного плана на учебный год. В нем определ</w:t>
      </w:r>
      <w:r w:rsidRPr="00B458AC">
        <w:rPr>
          <w:sz w:val="28"/>
        </w:rPr>
        <w:t>я</w:t>
      </w:r>
      <w:r w:rsidRPr="00B458AC">
        <w:rPr>
          <w:sz w:val="28"/>
        </w:rPr>
        <w:t>ются сроки теор</w:t>
      </w:r>
      <w:r w:rsidRPr="00B458AC">
        <w:rPr>
          <w:sz w:val="28"/>
        </w:rPr>
        <w:t>е</w:t>
      </w:r>
      <w:r w:rsidRPr="00B458AC">
        <w:rPr>
          <w:sz w:val="28"/>
        </w:rPr>
        <w:t>тического обучения, экзаменационных сессий и каникул, лагерных сборов, учебной практ</w:t>
      </w:r>
      <w:r w:rsidRPr="00B458AC">
        <w:rPr>
          <w:sz w:val="28"/>
        </w:rPr>
        <w:t>и</w:t>
      </w:r>
      <w:r w:rsidRPr="00B458AC">
        <w:rPr>
          <w:sz w:val="28"/>
        </w:rPr>
        <w:t>ки и т. п.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График понедельного прохождения дисциплин разрабатыв</w:t>
      </w:r>
      <w:r w:rsidRPr="00B458AC">
        <w:rPr>
          <w:sz w:val="28"/>
        </w:rPr>
        <w:t>а</w:t>
      </w:r>
      <w:r w:rsidRPr="00B458AC">
        <w:rPr>
          <w:sz w:val="28"/>
        </w:rPr>
        <w:t>ется учебным отделом на основе графика учебного процесса, т</w:t>
      </w:r>
      <w:r w:rsidRPr="00B458AC">
        <w:rPr>
          <w:sz w:val="28"/>
        </w:rPr>
        <w:t>е</w:t>
      </w:r>
      <w:r w:rsidRPr="00B458AC">
        <w:rPr>
          <w:sz w:val="28"/>
        </w:rPr>
        <w:t>матических пл</w:t>
      </w:r>
      <w:r w:rsidRPr="00B458AC">
        <w:rPr>
          <w:sz w:val="28"/>
        </w:rPr>
        <w:t>а</w:t>
      </w:r>
      <w:r w:rsidRPr="00B458AC">
        <w:rPr>
          <w:sz w:val="28"/>
        </w:rPr>
        <w:t>нов и графиков последовательности прохождения учебных дисциплин и утверждается заместителем начальника в</w:t>
      </w:r>
      <w:r w:rsidRPr="00B458AC">
        <w:rPr>
          <w:sz w:val="28"/>
        </w:rPr>
        <w:t>у</w:t>
      </w:r>
      <w:r w:rsidRPr="00B458AC">
        <w:rPr>
          <w:sz w:val="28"/>
        </w:rPr>
        <w:t>за по учебной работе.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Расстановка преподавателей по лекционным потокам и учебным группам производится кафедрой за три месяца до нач</w:t>
      </w:r>
      <w:r w:rsidRPr="00B458AC">
        <w:rPr>
          <w:sz w:val="28"/>
        </w:rPr>
        <w:t>а</w:t>
      </w:r>
      <w:r w:rsidRPr="00B458AC">
        <w:rPr>
          <w:sz w:val="28"/>
        </w:rPr>
        <w:t>ла очередного семестра. Сведения представляются в учебный о</w:t>
      </w:r>
      <w:r w:rsidRPr="00B458AC">
        <w:rPr>
          <w:sz w:val="28"/>
        </w:rPr>
        <w:t>т</w:t>
      </w:r>
      <w:r w:rsidRPr="00B458AC">
        <w:rPr>
          <w:sz w:val="28"/>
        </w:rPr>
        <w:t>дел вместе с тематическими планами и графиками последов</w:t>
      </w:r>
      <w:r w:rsidRPr="00B458AC">
        <w:rPr>
          <w:sz w:val="28"/>
        </w:rPr>
        <w:t>а</w:t>
      </w:r>
      <w:r w:rsidRPr="00B458AC">
        <w:rPr>
          <w:sz w:val="28"/>
        </w:rPr>
        <w:t>тельности прохождения учебных дисци</w:t>
      </w:r>
      <w:r w:rsidRPr="00B458AC">
        <w:rPr>
          <w:sz w:val="28"/>
        </w:rPr>
        <w:t>п</w:t>
      </w:r>
      <w:r w:rsidRPr="00B458AC">
        <w:rPr>
          <w:sz w:val="28"/>
        </w:rPr>
        <w:t>лин.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В распорядке дня устанавливается для каждого подраздел</w:t>
      </w:r>
      <w:r w:rsidRPr="00B458AC">
        <w:rPr>
          <w:sz w:val="28"/>
        </w:rPr>
        <w:t>е</w:t>
      </w:r>
      <w:r w:rsidRPr="00B458AC">
        <w:rPr>
          <w:sz w:val="28"/>
        </w:rPr>
        <w:t>ния (факультета, курса) время проведения учебных занятий и с</w:t>
      </w:r>
      <w:r w:rsidRPr="00B458AC">
        <w:rPr>
          <w:sz w:val="28"/>
        </w:rPr>
        <w:t>а</w:t>
      </w:r>
      <w:r w:rsidRPr="00B458AC">
        <w:rPr>
          <w:sz w:val="28"/>
        </w:rPr>
        <w:t>мостоятельной работы слушат</w:t>
      </w:r>
      <w:r w:rsidRPr="00B458AC">
        <w:rPr>
          <w:sz w:val="28"/>
        </w:rPr>
        <w:t>е</w:t>
      </w:r>
      <w:r w:rsidRPr="00B458AC">
        <w:rPr>
          <w:sz w:val="28"/>
        </w:rPr>
        <w:t>лей.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sz w:val="28"/>
        </w:rPr>
        <w:t>Перечень аудиторного фонда составляется учебным отделом до начала учебного года и утверждается начальником вуза.</w:t>
      </w:r>
    </w:p>
    <w:p w:rsidR="00B458AC" w:rsidRPr="00B458AC" w:rsidRDefault="00B458AC" w:rsidP="00B458AC">
      <w:pPr>
        <w:pStyle w:val="a6"/>
        <w:rPr>
          <w:sz w:val="28"/>
        </w:rPr>
      </w:pPr>
      <w:r w:rsidRPr="00B458AC">
        <w:rPr>
          <w:i/>
          <w:sz w:val="28"/>
        </w:rPr>
        <w:t>Расписание учебных занятий.</w:t>
      </w:r>
      <w:r w:rsidRPr="00B458AC">
        <w:rPr>
          <w:sz w:val="28"/>
        </w:rPr>
        <w:t xml:space="preserve"> На основании перечисленных в исходных данных учебным отделом вуза составляется распис</w:t>
      </w:r>
      <w:r w:rsidRPr="00B458AC">
        <w:rPr>
          <w:sz w:val="28"/>
        </w:rPr>
        <w:t>а</w:t>
      </w:r>
      <w:r w:rsidRPr="00B458AC">
        <w:rPr>
          <w:sz w:val="28"/>
        </w:rPr>
        <w:t>ние учебных занятий, которое является завершающим этапом планирования учебного процесса.</w:t>
      </w:r>
    </w:p>
    <w:p w:rsidR="00B458AC" w:rsidRDefault="00B458AC" w:rsidP="00B458AC">
      <w:pPr>
        <w:pStyle w:val="a6"/>
        <w:rPr>
          <w:sz w:val="28"/>
        </w:rPr>
      </w:pPr>
      <w:r w:rsidRPr="00B458AC">
        <w:rPr>
          <w:i/>
          <w:sz w:val="28"/>
        </w:rPr>
        <w:t>Формирование учебных групп.</w:t>
      </w:r>
      <w:r w:rsidRPr="00B458AC">
        <w:rPr>
          <w:sz w:val="28"/>
        </w:rPr>
        <w:t xml:space="preserve"> </w:t>
      </w:r>
    </w:p>
    <w:p w:rsidR="00B458AC" w:rsidRPr="00B458AC" w:rsidRDefault="00B458AC" w:rsidP="00B458AC">
      <w:pPr>
        <w:pStyle w:val="a6"/>
        <w:rPr>
          <w:i/>
          <w:sz w:val="28"/>
        </w:rPr>
      </w:pPr>
      <w:r w:rsidRPr="00B458AC">
        <w:rPr>
          <w:i/>
          <w:sz w:val="28"/>
        </w:rPr>
        <w:t>Учетная документация, необходимая для организации уче</w:t>
      </w:r>
      <w:r w:rsidRPr="00B458AC">
        <w:rPr>
          <w:i/>
          <w:sz w:val="28"/>
        </w:rPr>
        <w:t>б</w:t>
      </w:r>
      <w:r w:rsidRPr="00B458AC">
        <w:rPr>
          <w:i/>
          <w:sz w:val="28"/>
        </w:rPr>
        <w:t>ного процесса:</w:t>
      </w:r>
    </w:p>
    <w:sectPr w:rsidR="00B458AC" w:rsidRPr="00B45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F0D6F"/>
    <w:multiLevelType w:val="hybridMultilevel"/>
    <w:tmpl w:val="1D2A2A2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AAA719F"/>
    <w:multiLevelType w:val="hybridMultilevel"/>
    <w:tmpl w:val="A1AA87F2"/>
    <w:lvl w:ilvl="0" w:tplc="0419000F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88040A2"/>
    <w:multiLevelType w:val="hybridMultilevel"/>
    <w:tmpl w:val="A57AC54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D446A01"/>
    <w:multiLevelType w:val="hybridMultilevel"/>
    <w:tmpl w:val="0FDA75C0"/>
    <w:lvl w:ilvl="0" w:tplc="DD2ED5A6">
      <w:start w:val="1"/>
      <w:numFmt w:val="bullet"/>
      <w:pStyle w:val="a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DB1"/>
    <w:rsid w:val="006B1DB1"/>
    <w:rsid w:val="00B458AC"/>
    <w:rsid w:val="00DF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1ED42-B0BA-404D-931F-689C3CAB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АБ 1ур Заголовок"/>
    <w:basedOn w:val="a4"/>
    <w:link w:val="a5"/>
    <w:autoRedefine/>
    <w:qFormat/>
    <w:rsid w:val="00B458AC"/>
    <w:pPr>
      <w:pageBreakBefore/>
      <w:tabs>
        <w:tab w:val="left" w:pos="1624"/>
      </w:tabs>
      <w:spacing w:before="360" w:after="240"/>
      <w:jc w:val="center"/>
    </w:pPr>
    <w:rPr>
      <w:rFonts w:ascii="Times New Roman" w:eastAsia="Arial-BoldMT" w:hAnsi="Times New Roman" w:cs="Times New Roman"/>
      <w:b/>
      <w:caps/>
      <w:sz w:val="32"/>
      <w:szCs w:val="28"/>
      <w:lang w:eastAsia="ru-RU"/>
    </w:rPr>
  </w:style>
  <w:style w:type="paragraph" w:customStyle="1" w:styleId="a6">
    <w:name w:val="АБ Обычный текст"/>
    <w:basedOn w:val="a4"/>
    <w:link w:val="a7"/>
    <w:qFormat/>
    <w:rsid w:val="00B458AC"/>
    <w:pPr>
      <w:ind w:firstLine="709"/>
      <w:jc w:val="both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2">
    <w:name w:val="АБ 2ур Подзаголовок"/>
    <w:basedOn w:val="a4"/>
    <w:link w:val="20"/>
    <w:autoRedefine/>
    <w:qFormat/>
    <w:rsid w:val="00B458AC"/>
    <w:pPr>
      <w:tabs>
        <w:tab w:val="left" w:pos="1386"/>
      </w:tabs>
      <w:spacing w:before="120" w:after="240"/>
      <w:ind w:left="1428" w:hanging="719"/>
    </w:pPr>
    <w:rPr>
      <w:rFonts w:ascii="Times New Roman" w:eastAsia="Times New Roman" w:hAnsi="Times New Roman" w:cs="Times New Roman"/>
      <w:b/>
      <w:bCs/>
      <w:color w:val="000000"/>
      <w:spacing w:val="-1"/>
      <w:sz w:val="32"/>
      <w:szCs w:val="30"/>
      <w:lang w:eastAsia="ru-RU"/>
    </w:rPr>
  </w:style>
  <w:style w:type="character" w:customStyle="1" w:styleId="a5">
    <w:name w:val="Заголовок АБ Знак"/>
    <w:basedOn w:val="a1"/>
    <w:link w:val="1"/>
    <w:rsid w:val="00B458AC"/>
    <w:rPr>
      <w:rFonts w:ascii="Times New Roman" w:eastAsia="Arial-BoldMT" w:hAnsi="Times New Roman" w:cs="Times New Roman"/>
      <w:b/>
      <w:caps/>
      <w:sz w:val="32"/>
      <w:szCs w:val="28"/>
      <w:lang w:eastAsia="ru-RU"/>
    </w:rPr>
  </w:style>
  <w:style w:type="character" w:customStyle="1" w:styleId="a7">
    <w:name w:val="АБ Обычный текст Знак"/>
    <w:basedOn w:val="a1"/>
    <w:link w:val="a6"/>
    <w:rsid w:val="00B458AC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20">
    <w:name w:val="АБ 2ур Подзаголовок Знак"/>
    <w:basedOn w:val="a1"/>
    <w:link w:val="2"/>
    <w:rsid w:val="00B458AC"/>
    <w:rPr>
      <w:rFonts w:ascii="Times New Roman" w:eastAsia="Times New Roman" w:hAnsi="Times New Roman" w:cs="Times New Roman"/>
      <w:b/>
      <w:bCs/>
      <w:color w:val="000000"/>
      <w:spacing w:val="-1"/>
      <w:sz w:val="32"/>
      <w:szCs w:val="30"/>
      <w:lang w:eastAsia="ru-RU"/>
    </w:rPr>
  </w:style>
  <w:style w:type="paragraph" w:customStyle="1" w:styleId="a">
    <w:name w:val="АБ маркир список"/>
    <w:basedOn w:val="a6"/>
    <w:link w:val="a8"/>
    <w:qFormat/>
    <w:rsid w:val="00B458AC"/>
    <w:pPr>
      <w:numPr>
        <w:numId w:val="1"/>
      </w:numPr>
      <w:tabs>
        <w:tab w:val="left" w:pos="993"/>
      </w:tabs>
      <w:ind w:left="0" w:firstLine="709"/>
    </w:pPr>
  </w:style>
  <w:style w:type="character" w:customStyle="1" w:styleId="a8">
    <w:name w:val="АБ маркир список Знак"/>
    <w:basedOn w:val="a7"/>
    <w:link w:val="a"/>
    <w:rsid w:val="00B458AC"/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styleId="a4">
    <w:name w:val="No Spacing"/>
    <w:uiPriority w:val="1"/>
    <w:qFormat/>
    <w:rsid w:val="00B458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2132</Words>
  <Characters>12155</Characters>
  <Application>Microsoft Office Word</Application>
  <DocSecurity>0</DocSecurity>
  <Lines>101</Lines>
  <Paragraphs>28</Paragraphs>
  <ScaleCrop>false</ScaleCrop>
  <Company/>
  <LinksUpToDate>false</LinksUpToDate>
  <CharactersWithSpaces>14259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2015-06-22T20:11:00Z</dcterms:created>
  <dcterms:modified xsi:type="dcterms:W3CDTF">2015-06-22T20:15:00Z</dcterms:modified>
</cp:coreProperties>
</file>